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63" w:rsidRDefault="002E5263" w:rsidP="002E5263">
      <w:pPr>
        <w:spacing w:before="0" w:beforeAutospacing="0" w:after="0" w:afterAutospacing="0"/>
        <w:jc w:val="both"/>
        <w:rPr>
          <w:rFonts w:hAnsi="Times New Roman" w:cs="Times New Roman"/>
          <w:b/>
          <w:bCs/>
          <w:color w:val="000000"/>
          <w:sz w:val="24"/>
          <w:szCs w:val="24"/>
        </w:rPr>
      </w:pPr>
    </w:p>
    <w:p w:rsidR="00234861" w:rsidRPr="002E5263" w:rsidRDefault="00AA53CC" w:rsidP="00F643EC">
      <w:pPr>
        <w:spacing w:before="0" w:beforeAutospacing="0" w:after="0" w:afterAutospacing="0"/>
        <w:jc w:val="center"/>
        <w:rPr>
          <w:rFonts w:hAnsi="Times New Roman" w:cs="Times New Roman"/>
          <w:color w:val="000000"/>
          <w:sz w:val="24"/>
          <w:szCs w:val="24"/>
          <w:lang w:val="ru-RU"/>
        </w:rPr>
      </w:pPr>
      <w:r w:rsidRPr="002E5263">
        <w:rPr>
          <w:rFonts w:hAnsi="Times New Roman" w:cs="Times New Roman"/>
          <w:b/>
          <w:bCs/>
          <w:color w:val="000000"/>
          <w:sz w:val="24"/>
          <w:szCs w:val="24"/>
          <w:lang w:val="ru-RU"/>
        </w:rPr>
        <w:t>Учебный план основного общего образования по ФГОС-2021 и ФОП</w:t>
      </w:r>
      <w:r w:rsidRPr="002E5263">
        <w:rPr>
          <w:lang w:val="ru-RU"/>
        </w:rPr>
        <w:br/>
      </w:r>
      <w:r w:rsidR="002E5263">
        <w:rPr>
          <w:rFonts w:hAnsi="Times New Roman" w:cs="Times New Roman"/>
          <w:b/>
          <w:bCs/>
          <w:color w:val="000000"/>
          <w:sz w:val="24"/>
          <w:szCs w:val="24"/>
          <w:lang w:val="ru-RU"/>
        </w:rPr>
        <w:t>МБОУ СОШ №38</w:t>
      </w:r>
    </w:p>
    <w:p w:rsidR="002E5263" w:rsidRDefault="002E5263" w:rsidP="002E5263">
      <w:pPr>
        <w:spacing w:before="0" w:beforeAutospacing="0" w:after="0" w:afterAutospacing="0"/>
        <w:jc w:val="both"/>
        <w:rPr>
          <w:rFonts w:hAnsi="Times New Roman" w:cs="Times New Roman"/>
          <w:b/>
          <w:bCs/>
          <w:color w:val="000000"/>
          <w:sz w:val="24"/>
          <w:szCs w:val="24"/>
          <w:lang w:val="ru-RU"/>
        </w:rPr>
      </w:pPr>
    </w:p>
    <w:p w:rsidR="00234861" w:rsidRPr="002E5263" w:rsidRDefault="00AA53CC" w:rsidP="002E5263">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b/>
          <w:bCs/>
          <w:color w:val="000000"/>
          <w:sz w:val="24"/>
          <w:szCs w:val="24"/>
          <w:lang w:val="ru-RU"/>
        </w:rPr>
        <w:t>Пояснительная записка</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E5263">
        <w:rPr>
          <w:lang w:val="ru-RU"/>
        </w:rPr>
        <w:br/>
      </w:r>
      <w:r w:rsidRPr="002E5263">
        <w:rPr>
          <w:rFonts w:hAnsi="Times New Roman" w:cs="Times New Roman"/>
          <w:color w:val="000000"/>
          <w:sz w:val="24"/>
          <w:szCs w:val="24"/>
          <w:lang w:val="ru-RU"/>
        </w:rPr>
        <w:t>Учебный план:</w:t>
      </w:r>
    </w:p>
    <w:p w:rsidR="00234861" w:rsidRPr="002E5263" w:rsidRDefault="00AA53CC" w:rsidP="002E526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фиксирует максимальный объем учебной нагрузки обучающихся;</w:t>
      </w:r>
    </w:p>
    <w:p w:rsidR="00234861" w:rsidRPr="002E5263" w:rsidRDefault="00AA53CC" w:rsidP="002E5263">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определяет и регламентирует перечень учебных предметов, курсов и время, отводимое на их освоение и организацию;</w:t>
      </w:r>
    </w:p>
    <w:p w:rsidR="00234861" w:rsidRPr="002E5263" w:rsidRDefault="00AA53CC" w:rsidP="002E5263">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распределяет учебные предметы, курсы, модули по классам и учебным годам.</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состоит из двух частей: обязательной части и части, формируемой участниками образовательных отношений.</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34861" w:rsidRPr="002E5263" w:rsidRDefault="00AA53CC" w:rsidP="002E5263">
      <w:pPr>
        <w:spacing w:before="0" w:beforeAutospacing="0" w:after="0" w:afterAutospacing="0"/>
        <w:ind w:firstLine="720"/>
        <w:jc w:val="both"/>
        <w:rPr>
          <w:rFonts w:hAnsi="Times New Roman" w:cs="Times New Roman"/>
          <w:color w:val="000000"/>
          <w:sz w:val="24"/>
          <w:szCs w:val="24"/>
          <w:lang w:val="ru-RU"/>
        </w:rPr>
      </w:pPr>
      <w:r w:rsidRPr="002E5263">
        <w:rPr>
          <w:rFonts w:hAnsi="Times New Roman" w:cs="Times New Roman"/>
          <w:color w:val="000000"/>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Время, отводимое на данную часть федерального учебного плана, в </w:t>
      </w:r>
      <w:r w:rsidR="002E5263">
        <w:rPr>
          <w:rFonts w:hAnsi="Times New Roman" w:cs="Times New Roman"/>
          <w:color w:val="000000"/>
          <w:sz w:val="24"/>
          <w:szCs w:val="24"/>
          <w:lang w:val="ru-RU"/>
        </w:rPr>
        <w:t>МБОУ СОШ №38</w:t>
      </w:r>
      <w:r w:rsidRPr="002E5263">
        <w:rPr>
          <w:rFonts w:hAnsi="Times New Roman" w:cs="Times New Roman"/>
          <w:color w:val="000000"/>
          <w:sz w:val="24"/>
          <w:szCs w:val="24"/>
          <w:lang w:val="ru-RU"/>
        </w:rPr>
        <w:t xml:space="preserve"> использовано на:</w:t>
      </w:r>
    </w:p>
    <w:p w:rsidR="00234861" w:rsidRPr="002E5263" w:rsidRDefault="000F5F3B" w:rsidP="002E5263">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факультативные и коррекционные занятия;</w:t>
      </w:r>
    </w:p>
    <w:p w:rsidR="00234861" w:rsidRPr="002E5263" w:rsidRDefault="00AA53CC" w:rsidP="002E5263">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другие виды учебной, воспитательной, спортивной и иной деятельности обучающихся.</w:t>
      </w:r>
    </w:p>
    <w:p w:rsidR="00234861" w:rsidRPr="002E5263" w:rsidRDefault="00AA53CC" w:rsidP="002E5263">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w:t>
      </w:r>
      <w:proofErr w:type="gramStart"/>
      <w:r w:rsidRPr="002E5263">
        <w:rPr>
          <w:rFonts w:hAnsi="Times New Roman" w:cs="Times New Roman"/>
          <w:color w:val="000000"/>
          <w:sz w:val="24"/>
          <w:szCs w:val="24"/>
          <w:lang w:val="ru-RU"/>
        </w:rPr>
        <w:t>развития</w:t>
      </w:r>
      <w:proofErr w:type="gramEnd"/>
      <w:r w:rsidRPr="002E5263">
        <w:rPr>
          <w:rFonts w:hAnsi="Times New Roman" w:cs="Times New Roman"/>
          <w:color w:val="000000"/>
          <w:sz w:val="24"/>
          <w:szCs w:val="24"/>
          <w:lang w:val="ru-RU"/>
        </w:rPr>
        <w:t xml:space="preserve">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2E5263">
        <w:rPr>
          <w:rFonts w:hAnsi="Times New Roman" w:cs="Times New Roman"/>
          <w:color w:val="000000"/>
          <w:sz w:val="24"/>
          <w:szCs w:val="24"/>
          <w:lang w:val="ru-RU"/>
        </w:rPr>
        <w:t>тьюторской</w:t>
      </w:r>
      <w:proofErr w:type="spellEnd"/>
      <w:r w:rsidRPr="002E5263">
        <w:rPr>
          <w:rFonts w:hAnsi="Times New Roman" w:cs="Times New Roman"/>
          <w:color w:val="000000"/>
          <w:sz w:val="24"/>
          <w:szCs w:val="24"/>
          <w:lang w:val="ru-RU"/>
        </w:rPr>
        <w:t xml:space="preserve"> поддержкой.</w:t>
      </w:r>
    </w:p>
    <w:p w:rsidR="00234861" w:rsidRPr="002E5263" w:rsidRDefault="00AA53CC" w:rsidP="002E5263">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234861" w:rsidRPr="002E5263" w:rsidRDefault="00AA53CC" w:rsidP="00F643EC">
      <w:pPr>
        <w:spacing w:before="0" w:beforeAutospacing="0" w:after="0" w:afterAutospacing="0"/>
        <w:ind w:firstLine="720"/>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В МБОУ </w:t>
      </w:r>
      <w:r w:rsidR="002E5263">
        <w:rPr>
          <w:rFonts w:hAnsi="Times New Roman" w:cs="Times New Roman"/>
          <w:color w:val="000000"/>
          <w:sz w:val="24"/>
          <w:szCs w:val="24"/>
          <w:lang w:val="ru-RU"/>
        </w:rPr>
        <w:t>СОШ №38</w:t>
      </w:r>
      <w:r w:rsidRPr="002E5263">
        <w:rPr>
          <w:rFonts w:hAnsi="Times New Roman" w:cs="Times New Roman"/>
          <w:color w:val="000000"/>
          <w:sz w:val="24"/>
          <w:szCs w:val="24"/>
          <w:lang w:val="ru-RU"/>
        </w:rPr>
        <w:t xml:space="preserve">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Pr>
          <w:rFonts w:hAnsi="Times New Roman" w:cs="Times New Roman"/>
          <w:color w:val="000000"/>
          <w:sz w:val="24"/>
          <w:szCs w:val="24"/>
        </w:rPr>
        <w:t> </w:t>
      </w:r>
      <w:r w:rsidRPr="002E5263">
        <w:rPr>
          <w:rFonts w:hAnsi="Times New Roman" w:cs="Times New Roman"/>
          <w:color w:val="000000"/>
          <w:sz w:val="24"/>
          <w:szCs w:val="24"/>
          <w:lang w:val="ru-RU"/>
        </w:rPr>
        <w:t>Объем максимально допустимой образовательной нагрузки в течение дня в 5–6-х классах не превышает шести уроков, в 7–9-х классах – семи уроков.</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234861" w:rsidRPr="002E5263" w:rsidRDefault="00AA53CC" w:rsidP="002E526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в 5-х классах – 29 часов в неделю;</w:t>
      </w:r>
    </w:p>
    <w:p w:rsidR="00234861" w:rsidRPr="002E5263" w:rsidRDefault="00AA53CC" w:rsidP="002E526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6-х классах – 30 часов в неделю;</w:t>
      </w:r>
    </w:p>
    <w:p w:rsidR="00234861" w:rsidRPr="002E5263" w:rsidRDefault="00AA53CC" w:rsidP="002E5263">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7-х классах – 32 часа в неделю;</w:t>
      </w:r>
    </w:p>
    <w:p w:rsidR="00234861" w:rsidRPr="002E5263" w:rsidRDefault="00AA53CC" w:rsidP="002E5263">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8–9-х классах – 33 часа в неделю.</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Общее количество часов учебных занятий за пять лет составляет 5338</w:t>
      </w:r>
      <w:r>
        <w:rPr>
          <w:rFonts w:hAnsi="Times New Roman" w:cs="Times New Roman"/>
          <w:color w:val="000000"/>
          <w:sz w:val="24"/>
          <w:szCs w:val="24"/>
        </w:rPr>
        <w:t> </w:t>
      </w:r>
      <w:r w:rsidRPr="002E5263">
        <w:rPr>
          <w:rFonts w:hAnsi="Times New Roman" w:cs="Times New Roman"/>
          <w:color w:val="000000"/>
          <w:sz w:val="24"/>
          <w:szCs w:val="24"/>
          <w:lang w:val="ru-RU"/>
        </w:rPr>
        <w:t>часов.</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разработан на основе варианта № 1</w:t>
      </w:r>
      <w:r>
        <w:rPr>
          <w:rFonts w:hAnsi="Times New Roman" w:cs="Times New Roman"/>
          <w:color w:val="000000"/>
          <w:sz w:val="24"/>
          <w:szCs w:val="24"/>
        </w:rPr>
        <w:t> </w:t>
      </w:r>
      <w:r w:rsidRPr="002E5263">
        <w:rPr>
          <w:rFonts w:hAnsi="Times New Roman" w:cs="Times New Roman"/>
          <w:color w:val="000000"/>
          <w:sz w:val="24"/>
          <w:szCs w:val="24"/>
          <w:lang w:val="ru-RU"/>
        </w:rPr>
        <w:t>федерального учебного плана Федеральной образовательной программы основного общего образования, утвержденной приказом Минпросвещения</w:t>
      </w:r>
      <w:r>
        <w:rPr>
          <w:rFonts w:hAnsi="Times New Roman" w:cs="Times New Roman"/>
          <w:color w:val="000000"/>
          <w:sz w:val="24"/>
          <w:szCs w:val="24"/>
        </w:rPr>
        <w:t> </w:t>
      </w:r>
      <w:r w:rsidRPr="002E5263">
        <w:rPr>
          <w:rFonts w:hAnsi="Times New Roman" w:cs="Times New Roman"/>
          <w:color w:val="000000"/>
          <w:sz w:val="24"/>
          <w:szCs w:val="24"/>
          <w:lang w:val="ru-RU"/>
        </w:rPr>
        <w:t>от 18.05.2023 № 370</w:t>
      </w:r>
      <w:r>
        <w:rPr>
          <w:rFonts w:hAnsi="Times New Roman" w:cs="Times New Roman"/>
          <w:color w:val="000000"/>
          <w:sz w:val="24"/>
          <w:szCs w:val="24"/>
        </w:rPr>
        <w:t> </w:t>
      </w:r>
      <w:r w:rsidRPr="002E5263">
        <w:rPr>
          <w:rFonts w:hAnsi="Times New Roman" w:cs="Times New Roman"/>
          <w:color w:val="000000"/>
          <w:sz w:val="24"/>
          <w:szCs w:val="24"/>
          <w:lang w:val="ru-RU"/>
        </w:rPr>
        <w:t xml:space="preserve">с учетом изменений, внесенных приказом от </w:t>
      </w:r>
      <w:proofErr w:type="spellStart"/>
      <w:r w:rsidRPr="002E5263">
        <w:rPr>
          <w:rFonts w:hAnsi="Times New Roman" w:cs="Times New Roman"/>
          <w:color w:val="000000"/>
          <w:sz w:val="24"/>
          <w:szCs w:val="24"/>
          <w:lang w:val="ru-RU"/>
        </w:rPr>
        <w:t>от</w:t>
      </w:r>
      <w:proofErr w:type="spellEnd"/>
      <w:r w:rsidRPr="002E5263">
        <w:rPr>
          <w:rFonts w:hAnsi="Times New Roman" w:cs="Times New Roman"/>
          <w:color w:val="000000"/>
          <w:sz w:val="24"/>
          <w:szCs w:val="24"/>
          <w:lang w:val="ru-RU"/>
        </w:rPr>
        <w:t xml:space="preserve"> 19.03.2024 № 171.</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lastRenderedPageBreak/>
        <w:t>Обучение в</w:t>
      </w:r>
      <w:r>
        <w:rPr>
          <w:rFonts w:hAnsi="Times New Roman" w:cs="Times New Roman"/>
          <w:color w:val="000000"/>
          <w:sz w:val="24"/>
          <w:szCs w:val="24"/>
        </w:rPr>
        <w:t> </w:t>
      </w:r>
      <w:r w:rsidRPr="002E5263">
        <w:rPr>
          <w:rFonts w:hAnsi="Times New Roman" w:cs="Times New Roman"/>
          <w:color w:val="000000"/>
          <w:sz w:val="24"/>
          <w:szCs w:val="24"/>
          <w:lang w:val="ru-RU"/>
        </w:rPr>
        <w:t xml:space="preserve">МБОУ </w:t>
      </w:r>
      <w:r w:rsidR="002E5263">
        <w:rPr>
          <w:rFonts w:hAnsi="Times New Roman" w:cs="Times New Roman"/>
          <w:color w:val="000000"/>
          <w:sz w:val="24"/>
          <w:szCs w:val="24"/>
          <w:lang w:val="ru-RU"/>
        </w:rPr>
        <w:t>СОШ №38</w:t>
      </w:r>
      <w:r w:rsidRPr="002E5263">
        <w:rPr>
          <w:rFonts w:hAnsi="Times New Roman" w:cs="Times New Roman"/>
          <w:color w:val="000000"/>
          <w:sz w:val="24"/>
          <w:szCs w:val="24"/>
          <w:lang w:val="ru-RU"/>
        </w:rPr>
        <w:t xml:space="preserve"> ведется на русском языке.</w:t>
      </w:r>
      <w:r>
        <w:rPr>
          <w:rFonts w:hAnsi="Times New Roman" w:cs="Times New Roman"/>
          <w:color w:val="000000"/>
          <w:sz w:val="24"/>
          <w:szCs w:val="24"/>
        </w:rPr>
        <w:t> </w:t>
      </w:r>
      <w:r w:rsidRPr="002E5263">
        <w:rPr>
          <w:rFonts w:hAnsi="Times New Roman" w:cs="Times New Roman"/>
          <w:color w:val="000000"/>
          <w:sz w:val="24"/>
          <w:szCs w:val="24"/>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Pr>
          <w:rFonts w:hAnsi="Times New Roman" w:cs="Times New Roman"/>
          <w:color w:val="000000"/>
          <w:sz w:val="24"/>
          <w:szCs w:val="24"/>
        </w:rPr>
        <w:t> </w:t>
      </w:r>
      <w:r w:rsidRPr="002E5263">
        <w:rPr>
          <w:rFonts w:hAnsi="Times New Roman" w:cs="Times New Roman"/>
          <w:color w:val="000000"/>
          <w:sz w:val="24"/>
          <w:szCs w:val="24"/>
          <w:lang w:val="ru-RU"/>
        </w:rPr>
        <w:t>языки», так как родители в заявлениях не выразили желания изучать учебный предмет.</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В рамках учебного предмета «Математика» предусмотрено изучение учебных курсов «Алгебра», «Геометрия», «Вероятность и статистика».</w:t>
      </w:r>
    </w:p>
    <w:p w:rsidR="00234861" w:rsidRPr="002E5263"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w:t>
      </w:r>
      <w:r>
        <w:rPr>
          <w:rFonts w:hAnsi="Times New Roman" w:cs="Times New Roman"/>
          <w:color w:val="000000"/>
          <w:sz w:val="24"/>
          <w:szCs w:val="24"/>
        </w:rPr>
        <w:t> </w:t>
      </w:r>
      <w:r w:rsidRPr="002E5263">
        <w:rPr>
          <w:rFonts w:hAnsi="Times New Roman" w:cs="Times New Roman"/>
          <w:color w:val="000000"/>
          <w:sz w:val="24"/>
          <w:szCs w:val="24"/>
          <w:lang w:val="ru-RU"/>
        </w:rPr>
        <w:t>«История России» и «Всеобщая история»</w:t>
      </w:r>
      <w:r>
        <w:rPr>
          <w:rFonts w:hAnsi="Times New Roman" w:cs="Times New Roman"/>
          <w:color w:val="000000"/>
          <w:sz w:val="24"/>
          <w:szCs w:val="24"/>
        </w:rPr>
        <w:t> </w:t>
      </w:r>
      <w:r w:rsidRPr="002E5263">
        <w:rPr>
          <w:rFonts w:hAnsi="Times New Roman" w:cs="Times New Roman"/>
          <w:color w:val="000000"/>
          <w:sz w:val="24"/>
          <w:szCs w:val="24"/>
          <w:lang w:val="ru-RU"/>
        </w:rPr>
        <w:t>включен модуль «Введение в новейшую историю России» объемом 17</w:t>
      </w:r>
      <w:r>
        <w:rPr>
          <w:rFonts w:hAnsi="Times New Roman" w:cs="Times New Roman"/>
          <w:color w:val="000000"/>
          <w:sz w:val="24"/>
          <w:szCs w:val="24"/>
        </w:rPr>
        <w:t> </w:t>
      </w:r>
      <w:r w:rsidRPr="002E5263">
        <w:rPr>
          <w:rFonts w:hAnsi="Times New Roman" w:cs="Times New Roman"/>
          <w:color w:val="000000"/>
          <w:sz w:val="24"/>
          <w:szCs w:val="24"/>
          <w:lang w:val="ru-RU"/>
        </w:rPr>
        <w:t>часов.</w:t>
      </w:r>
    </w:p>
    <w:p w:rsidR="00234861" w:rsidRDefault="00AA53CC" w:rsidP="00F643EC">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При проведении занятий по учебным предметам</w:t>
      </w:r>
      <w:r>
        <w:rPr>
          <w:rFonts w:hAnsi="Times New Roman" w:cs="Times New Roman"/>
          <w:color w:val="000000"/>
          <w:sz w:val="24"/>
          <w:szCs w:val="24"/>
        </w:rPr>
        <w:t> </w:t>
      </w:r>
      <w:r w:rsidRPr="002E5263">
        <w:rPr>
          <w:rFonts w:hAnsi="Times New Roman" w:cs="Times New Roman"/>
          <w:color w:val="000000"/>
          <w:sz w:val="24"/>
          <w:szCs w:val="24"/>
          <w:lang w:val="ru-RU"/>
        </w:rPr>
        <w:t>«Иностранный</w:t>
      </w:r>
      <w:r>
        <w:rPr>
          <w:rFonts w:hAnsi="Times New Roman" w:cs="Times New Roman"/>
          <w:color w:val="000000"/>
          <w:sz w:val="24"/>
          <w:szCs w:val="24"/>
        </w:rPr>
        <w:t> </w:t>
      </w:r>
      <w:r w:rsidRPr="002E5263">
        <w:rPr>
          <w:rFonts w:hAnsi="Times New Roman" w:cs="Times New Roman"/>
          <w:color w:val="000000"/>
          <w:sz w:val="24"/>
          <w:szCs w:val="24"/>
          <w:lang w:val="ru-RU"/>
        </w:rPr>
        <w:t>язык</w:t>
      </w:r>
      <w:r>
        <w:rPr>
          <w:rFonts w:hAnsi="Times New Roman" w:cs="Times New Roman"/>
          <w:color w:val="000000"/>
          <w:sz w:val="24"/>
          <w:szCs w:val="24"/>
        </w:rPr>
        <w:t> </w:t>
      </w:r>
      <w:r w:rsidRPr="002E5263">
        <w:rPr>
          <w:rFonts w:hAnsi="Times New Roman" w:cs="Times New Roman"/>
          <w:color w:val="000000"/>
          <w:sz w:val="24"/>
          <w:szCs w:val="24"/>
          <w:lang w:val="ru-RU"/>
        </w:rPr>
        <w:t>(английский)», «Труд (технология)», «Информатика») осуществляется деление классов на две группы с учетом норм по предельно допустимой наполняемости групп.</w:t>
      </w:r>
    </w:p>
    <w:p w:rsidR="006140A0" w:rsidRPr="006140A0" w:rsidRDefault="006140A0" w:rsidP="006140A0">
      <w:pPr>
        <w:pStyle w:val="20"/>
        <w:shd w:val="clear" w:color="auto" w:fill="auto"/>
        <w:tabs>
          <w:tab w:val="left" w:pos="1712"/>
        </w:tabs>
        <w:spacing w:before="0" w:after="0" w:line="240" w:lineRule="auto"/>
        <w:ind w:firstLine="760"/>
        <w:rPr>
          <w:sz w:val="24"/>
          <w:szCs w:val="24"/>
          <w:lang w:val="ru-RU"/>
        </w:rPr>
      </w:pPr>
      <w:r w:rsidRPr="006140A0">
        <w:rPr>
          <w:sz w:val="24"/>
          <w:szCs w:val="24"/>
          <w:lang w:val="ru-RU"/>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6140A0" w:rsidRPr="006140A0" w:rsidRDefault="006140A0" w:rsidP="006140A0">
      <w:pPr>
        <w:pStyle w:val="a4"/>
        <w:shd w:val="clear" w:color="auto" w:fill="auto"/>
        <w:spacing w:line="240" w:lineRule="auto"/>
        <w:ind w:firstLine="420"/>
        <w:jc w:val="both"/>
        <w:rPr>
          <w:sz w:val="24"/>
          <w:szCs w:val="24"/>
          <w:lang w:val="ru-RU"/>
        </w:rPr>
      </w:pPr>
      <w:r w:rsidRPr="006140A0">
        <w:rPr>
          <w:sz w:val="24"/>
          <w:szCs w:val="24"/>
          <w:lang w:val="ru-RU"/>
        </w:rPr>
        <w:t xml:space="preserve">При реализации учебного плана количество часов на физическую культуру составляет 2, третий час </w:t>
      </w:r>
      <w:proofErr w:type="gramStart"/>
      <w:r w:rsidRPr="006140A0">
        <w:rPr>
          <w:sz w:val="24"/>
          <w:szCs w:val="24"/>
          <w:lang w:val="ru-RU"/>
        </w:rPr>
        <w:t>реализуется  за</w:t>
      </w:r>
      <w:proofErr w:type="gramEnd"/>
      <w:r w:rsidRPr="006140A0">
        <w:rPr>
          <w:sz w:val="24"/>
          <w:szCs w:val="24"/>
          <w:lang w:val="ru-RU"/>
        </w:rPr>
        <w:t xml:space="preserve"> счет часов внеурочной деятельности, а также за счёт посещения обучающим</w:t>
      </w:r>
      <w:r>
        <w:rPr>
          <w:sz w:val="24"/>
          <w:szCs w:val="24"/>
          <w:lang w:val="ru-RU"/>
        </w:rPr>
        <w:t>ися спортивных секций, школьного спортивного клуба «Фортуна»</w:t>
      </w:r>
      <w:r w:rsidRPr="006140A0">
        <w:rPr>
          <w:sz w:val="24"/>
          <w:szCs w:val="24"/>
          <w:lang w:val="ru-RU"/>
        </w:rPr>
        <w:t>, включая использование учебных модулей по видам спорта.</w:t>
      </w:r>
    </w:p>
    <w:p w:rsidR="00234861" w:rsidRPr="002E5263" w:rsidRDefault="00AA53CC" w:rsidP="001332C9">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234861" w:rsidRPr="002E5263" w:rsidRDefault="00AA53CC" w:rsidP="001332C9">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w:t>
      </w:r>
      <w:r w:rsidR="001332C9">
        <w:rPr>
          <w:rFonts w:hAnsi="Times New Roman" w:cs="Times New Roman"/>
          <w:color w:val="000000"/>
          <w:sz w:val="24"/>
          <w:szCs w:val="24"/>
          <w:lang w:val="ru-RU"/>
        </w:rPr>
        <w:t>38</w:t>
      </w:r>
      <w:r w:rsidRPr="002E5263">
        <w:rPr>
          <w:rFonts w:hAnsi="Times New Roman" w:cs="Times New Roman"/>
          <w:color w:val="000000"/>
          <w:sz w:val="24"/>
          <w:szCs w:val="24"/>
          <w:lang w:val="ru-RU"/>
        </w:rPr>
        <w:t>.</w:t>
      </w:r>
    </w:p>
    <w:p w:rsidR="00234861" w:rsidRPr="002E5263" w:rsidRDefault="00AA53CC" w:rsidP="001332C9">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Учебный план определяет формы промежуточной аттестации в соответствии с положением о текущем контроле и промежуточной аттестации</w:t>
      </w:r>
      <w:r>
        <w:rPr>
          <w:rFonts w:hAnsi="Times New Roman" w:cs="Times New Roman"/>
          <w:color w:val="000000"/>
          <w:sz w:val="24"/>
          <w:szCs w:val="24"/>
        </w:rPr>
        <w:t> </w:t>
      </w:r>
      <w:r w:rsidRPr="002E5263">
        <w:rPr>
          <w:rFonts w:hAnsi="Times New Roman" w:cs="Times New Roman"/>
          <w:color w:val="000000"/>
          <w:sz w:val="24"/>
          <w:szCs w:val="24"/>
          <w:lang w:val="ru-RU"/>
        </w:rPr>
        <w:t>МБОУ СОШ №</w:t>
      </w:r>
      <w:r w:rsidR="001332C9">
        <w:rPr>
          <w:rFonts w:hAnsi="Times New Roman" w:cs="Times New Roman"/>
          <w:color w:val="000000"/>
          <w:sz w:val="24"/>
          <w:szCs w:val="24"/>
          <w:lang w:val="ru-RU"/>
        </w:rPr>
        <w:t>38</w:t>
      </w:r>
      <w:r w:rsidRPr="002E5263">
        <w:rPr>
          <w:rFonts w:hAnsi="Times New Roman" w:cs="Times New Roman"/>
          <w:color w:val="000000"/>
          <w:sz w:val="24"/>
          <w:szCs w:val="24"/>
          <w:lang w:val="ru-RU"/>
        </w:rPr>
        <w:t>.</w:t>
      </w:r>
    </w:p>
    <w:p w:rsidR="00234861" w:rsidRDefault="00AA53CC" w:rsidP="00BC35D5">
      <w:pPr>
        <w:spacing w:before="0" w:beforeAutospacing="0" w:after="0" w:afterAutospacing="0"/>
        <w:ind w:firstLine="420"/>
        <w:jc w:val="both"/>
        <w:rPr>
          <w:rFonts w:hAnsi="Times New Roman" w:cs="Times New Roman"/>
          <w:color w:val="000000"/>
          <w:sz w:val="24"/>
          <w:szCs w:val="24"/>
          <w:lang w:val="ru-RU"/>
        </w:rPr>
      </w:pPr>
      <w:r w:rsidRPr="002E5263">
        <w:rPr>
          <w:rFonts w:hAnsi="Times New Roman" w:cs="Times New Roman"/>
          <w:color w:val="000000"/>
          <w:sz w:val="24"/>
          <w:szCs w:val="24"/>
          <w:lang w:val="ru-RU"/>
        </w:rPr>
        <w:t>Объем времени, отведенного на промежуточную аттестацию обучающихся, определяется рабочими программами учебных предметов,</w:t>
      </w:r>
      <w:r>
        <w:rPr>
          <w:rFonts w:hAnsi="Times New Roman" w:cs="Times New Roman"/>
          <w:color w:val="000000"/>
          <w:sz w:val="24"/>
          <w:szCs w:val="24"/>
        </w:rPr>
        <w:t> </w:t>
      </w:r>
      <w:r w:rsidRPr="002E5263">
        <w:rPr>
          <w:rFonts w:hAnsi="Times New Roman" w:cs="Times New Roman"/>
          <w:color w:val="000000"/>
          <w:sz w:val="24"/>
          <w:szCs w:val="24"/>
          <w:lang w:val="ru-RU"/>
        </w:rPr>
        <w:t>учебных и внеурочных курсов</w:t>
      </w:r>
      <w:r>
        <w:rPr>
          <w:rFonts w:hAnsi="Times New Roman" w:cs="Times New Roman"/>
          <w:color w:val="000000"/>
          <w:sz w:val="24"/>
          <w:szCs w:val="24"/>
        </w:rPr>
        <w:t> </w:t>
      </w:r>
      <w:r w:rsidRPr="002E5263">
        <w:rPr>
          <w:rFonts w:hAnsi="Times New Roman" w:cs="Times New Roman"/>
          <w:color w:val="000000"/>
          <w:sz w:val="24"/>
          <w:szCs w:val="24"/>
          <w:lang w:val="ru-RU"/>
        </w:rPr>
        <w:t>и календарным учебным графиком основного общего образования. Формы промежуточной аттестации учебных предметов,</w:t>
      </w:r>
      <w:r>
        <w:rPr>
          <w:rFonts w:hAnsi="Times New Roman" w:cs="Times New Roman"/>
          <w:color w:val="000000"/>
          <w:sz w:val="24"/>
          <w:szCs w:val="24"/>
        </w:rPr>
        <w:t> </w:t>
      </w:r>
      <w:r w:rsidRPr="002E5263">
        <w:rPr>
          <w:rFonts w:hAnsi="Times New Roman" w:cs="Times New Roman"/>
          <w:color w:val="000000"/>
          <w:sz w:val="24"/>
          <w:szCs w:val="24"/>
          <w:lang w:val="ru-RU"/>
        </w:rPr>
        <w:t>учебных и внеурочных курсов представлены в таблице.</w:t>
      </w:r>
    </w:p>
    <w:p w:rsidR="000E68C2" w:rsidRPr="002E5263" w:rsidRDefault="000E68C2" w:rsidP="00BC35D5">
      <w:pPr>
        <w:spacing w:before="0" w:beforeAutospacing="0" w:after="0" w:afterAutospacing="0"/>
        <w:ind w:firstLine="420"/>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387"/>
        <w:gridCol w:w="1215"/>
        <w:gridCol w:w="4588"/>
      </w:tblGrid>
      <w:tr w:rsidR="00234861" w:rsidTr="000E68C2">
        <w:tc>
          <w:tcPr>
            <w:tcW w:w="4387" w:type="dxa"/>
            <w:tcBorders>
              <w:top w:val="single" w:sz="6" w:space="0" w:color="000000"/>
              <w:left w:val="single" w:sz="6" w:space="0" w:color="000000"/>
              <w:bottom w:val="single" w:sz="6" w:space="0" w:color="000000"/>
              <w:right w:val="single" w:sz="6" w:space="0" w:color="000000"/>
            </w:tcBorders>
            <w:vAlign w:val="center"/>
          </w:tcPr>
          <w:p w:rsidR="00234861" w:rsidRDefault="00AA53CC" w:rsidP="000E68C2">
            <w:pPr>
              <w:spacing w:before="0" w:beforeAutospacing="0" w:after="0" w:afterAutospacing="0"/>
              <w:jc w:val="both"/>
              <w:rPr>
                <w:rFonts w:hAnsi="Times New Roman" w:cs="Times New Roman"/>
                <w:b/>
                <w:bCs/>
                <w:color w:val="000000"/>
                <w:sz w:val="24"/>
                <w:szCs w:val="24"/>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курсы</w:t>
            </w:r>
            <w:proofErr w:type="spellEnd"/>
          </w:p>
        </w:tc>
        <w:tc>
          <w:tcPr>
            <w:tcW w:w="1215" w:type="dxa"/>
            <w:tcBorders>
              <w:top w:val="single" w:sz="6" w:space="0" w:color="000000"/>
              <w:left w:val="single" w:sz="6" w:space="0" w:color="000000"/>
              <w:bottom w:val="single" w:sz="6" w:space="0" w:color="000000"/>
              <w:right w:val="single" w:sz="6" w:space="0" w:color="000000"/>
            </w:tcBorders>
            <w:vAlign w:val="center"/>
          </w:tcPr>
          <w:p w:rsidR="00234861" w:rsidRDefault="00AA53CC" w:rsidP="000E68C2">
            <w:pPr>
              <w:spacing w:before="0" w:beforeAutospacing="0" w:after="0" w:afterAutospacing="0"/>
              <w:jc w:val="both"/>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234861" w:rsidRDefault="00AA53CC" w:rsidP="000E68C2">
            <w:pPr>
              <w:spacing w:before="0" w:beforeAutospacing="0" w:after="0" w:afterAutospacing="0"/>
              <w:jc w:val="both"/>
              <w:rPr>
                <w:rFonts w:hAnsi="Times New Roman" w:cs="Times New Roman"/>
                <w:b/>
                <w:bCs/>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промежуточной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аттестации</w:t>
            </w:r>
            <w:proofErr w:type="spellEnd"/>
          </w:p>
        </w:tc>
      </w:tr>
      <w:tr w:rsidR="00234861" w:rsidRPr="00B12447"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AA53CC" w:rsidP="000E68C2">
            <w:pPr>
              <w:spacing w:before="0" w:beforeAutospacing="0" w:after="0" w:afterAutospacing="0"/>
              <w:jc w:val="both"/>
              <w:rPr>
                <w:lang w:val="ru-RU"/>
              </w:rPr>
            </w:pPr>
            <w:r w:rsidRPr="002E5263">
              <w:rPr>
                <w:rFonts w:hAnsi="Times New Roman" w:cs="Times New Roman"/>
                <w:color w:val="000000"/>
                <w:sz w:val="24"/>
                <w:szCs w:val="24"/>
                <w:lang w:val="ru-RU"/>
              </w:rPr>
              <w:t>Диктант с грамматическим заданием, изложение</w:t>
            </w:r>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234861" w:rsidP="000E68C2">
            <w:pPr>
              <w:spacing w:before="0" w:beforeAutospacing="0" w:after="0" w:afterAutospacing="0"/>
              <w:ind w:left="75" w:right="75"/>
              <w:jc w:val="both"/>
              <w:rPr>
                <w:rFonts w:hAnsi="Times New Roman" w:cs="Times New Roman"/>
                <w:color w:val="000000"/>
                <w:sz w:val="24"/>
                <w:szCs w:val="24"/>
                <w:lang w:val="ru-RU"/>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сочинение</w:t>
            </w:r>
            <w:proofErr w:type="spellEnd"/>
          </w:p>
        </w:tc>
      </w:tr>
      <w:tr w:rsidR="00234861" w:rsidRPr="00B12447"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Литература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AA53CC" w:rsidP="000E68C2">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Задания на основе анализа текста,</w:t>
            </w:r>
            <w:r>
              <w:rPr>
                <w:rFonts w:hAnsi="Times New Roman" w:cs="Times New Roman"/>
                <w:color w:val="000000"/>
                <w:sz w:val="24"/>
                <w:szCs w:val="24"/>
              </w:rPr>
              <w:t> </w:t>
            </w:r>
            <w:r w:rsidRPr="002E5263">
              <w:rPr>
                <w:rFonts w:hAnsi="Times New Roman" w:cs="Times New Roman"/>
                <w:color w:val="000000"/>
                <w:sz w:val="24"/>
                <w:szCs w:val="24"/>
                <w:lang w:val="ru-RU"/>
              </w:rPr>
              <w:t>сочинение</w:t>
            </w:r>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234861" w:rsidP="000E68C2">
            <w:pPr>
              <w:spacing w:before="0" w:beforeAutospacing="0" w:after="0" w:afterAutospacing="0"/>
              <w:ind w:left="75" w:right="75"/>
              <w:jc w:val="both"/>
              <w:rPr>
                <w:rFonts w:hAnsi="Times New Roman" w:cs="Times New Roman"/>
                <w:color w:val="000000"/>
                <w:sz w:val="24"/>
                <w:szCs w:val="24"/>
                <w:lang w:val="ru-RU"/>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сочинение</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Математика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Алгебра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Комплексная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Геометрия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Вероятность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статистика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Информатика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lastRenderedPageBreak/>
              <w:t>История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Обществознание</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Реферат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География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Физика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Химия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Биология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0E68C2">
            <w:pPr>
              <w:spacing w:before="0" w:beforeAutospacing="0" w:after="0" w:afterAutospacing="0"/>
              <w:ind w:left="75" w:right="75"/>
              <w:jc w:val="both"/>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r>
              <w:rPr>
                <w:rFonts w:hAnsi="Times New Roman" w:cs="Times New Roman"/>
                <w:color w:val="000000"/>
                <w:sz w:val="24"/>
                <w:szCs w:val="24"/>
              </w:rPr>
              <w:t>ОДНКНР</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Разработка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живописи</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Музыка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индивидуальный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Труд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Разработка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изделий</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Сдача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нормативов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тест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0E68C2">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безопасности и защиты Родины</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Тест</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Проектно-исследовательская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Проектная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Разговоры</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важном</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Встроенное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Россия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мои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горизонты</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Встроенное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наблюдение</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Функциональная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грамотность</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w:t>
            </w:r>
            <w:r w:rsidR="00BC35D5">
              <w:rPr>
                <w:rFonts w:hAnsi="Times New Roman" w:cs="Times New Roman"/>
                <w:color w:val="000000"/>
                <w:sz w:val="24"/>
                <w:szCs w:val="24"/>
              </w:rPr>
              <w:t>9</w:t>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0E68C2" w:rsidRDefault="00AA53CC" w:rsidP="000E68C2">
            <w:pPr>
              <w:spacing w:before="0" w:beforeAutospacing="0" w:after="0" w:afterAutospacing="0"/>
              <w:jc w:val="both"/>
              <w:rPr>
                <w:lang w:val="ru-RU"/>
              </w:rPr>
            </w:pPr>
            <w:proofErr w:type="spellStart"/>
            <w:r>
              <w:rPr>
                <w:rFonts w:hAnsi="Times New Roman" w:cs="Times New Roman"/>
                <w:color w:val="000000"/>
                <w:sz w:val="24"/>
                <w:szCs w:val="24"/>
              </w:rPr>
              <w:t>Комплексная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Профориентация</w:t>
            </w:r>
            <w:proofErr w:type="spellEnd"/>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Портфолио</w:t>
            </w:r>
            <w:proofErr w:type="spellEnd"/>
          </w:p>
        </w:tc>
      </w:tr>
      <w:tr w:rsidR="00234861" w:rsidTr="000E68C2">
        <w:tc>
          <w:tcPr>
            <w:tcW w:w="4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0E68C2">
            <w:pPr>
              <w:spacing w:before="0" w:beforeAutospacing="0" w:after="0" w:afterAutospacing="0"/>
              <w:jc w:val="both"/>
              <w:rPr>
                <w:lang w:val="ru-RU"/>
              </w:rPr>
            </w:pPr>
            <w:r w:rsidRPr="002E5263">
              <w:rPr>
                <w:rFonts w:hAnsi="Times New Roman" w:cs="Times New Roman"/>
                <w:color w:val="000000"/>
                <w:sz w:val="24"/>
                <w:szCs w:val="24"/>
                <w:lang w:val="ru-RU"/>
              </w:rPr>
              <w:t>Общая физическая подготовка и спортивные игры</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r>
              <w:rPr>
                <w:rFonts w:hAnsi="Times New Roman" w:cs="Times New Roman"/>
                <w:color w:val="000000"/>
                <w:sz w:val="24"/>
                <w:szCs w:val="24"/>
              </w:rPr>
              <w:t>5–9-й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0E68C2">
            <w:pPr>
              <w:spacing w:before="0" w:beforeAutospacing="0" w:after="0" w:afterAutospacing="0"/>
              <w:jc w:val="both"/>
            </w:pP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спортивных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соревнований</w:t>
            </w:r>
            <w:proofErr w:type="spellEnd"/>
          </w:p>
        </w:tc>
      </w:tr>
    </w:tbl>
    <w:p w:rsidR="00BC35D5" w:rsidRDefault="00BC35D5" w:rsidP="002E5263">
      <w:pPr>
        <w:spacing w:before="0" w:beforeAutospacing="0" w:after="0" w:afterAutospacing="0"/>
        <w:jc w:val="both"/>
        <w:rPr>
          <w:rFonts w:hAnsi="Times New Roman" w:cs="Times New Roman"/>
          <w:b/>
          <w:bCs/>
          <w:color w:val="000000"/>
          <w:sz w:val="24"/>
          <w:szCs w:val="24"/>
          <w:lang w:val="ru-RU"/>
        </w:rPr>
      </w:pPr>
    </w:p>
    <w:p w:rsidR="00234861" w:rsidRPr="002E5263" w:rsidRDefault="00AA53CC" w:rsidP="00BC35D5">
      <w:pPr>
        <w:spacing w:before="0" w:beforeAutospacing="0" w:after="0" w:afterAutospacing="0"/>
        <w:jc w:val="center"/>
        <w:rPr>
          <w:rFonts w:hAnsi="Times New Roman" w:cs="Times New Roman"/>
          <w:color w:val="000000"/>
          <w:sz w:val="24"/>
          <w:szCs w:val="24"/>
          <w:lang w:val="ru-RU"/>
        </w:rPr>
      </w:pPr>
      <w:r w:rsidRPr="002E5263">
        <w:rPr>
          <w:rFonts w:hAnsi="Times New Roman" w:cs="Times New Roman"/>
          <w:b/>
          <w:bCs/>
          <w:color w:val="000000"/>
          <w:sz w:val="24"/>
          <w:szCs w:val="24"/>
          <w:lang w:val="ru-RU"/>
        </w:rPr>
        <w:t>Учебный план основного общего образования (пятидневная неделя)</w:t>
      </w:r>
    </w:p>
    <w:tbl>
      <w:tblPr>
        <w:tblW w:w="9027" w:type="dxa"/>
        <w:tblCellMar>
          <w:top w:w="15" w:type="dxa"/>
          <w:left w:w="15" w:type="dxa"/>
          <w:bottom w:w="15" w:type="dxa"/>
          <w:right w:w="15" w:type="dxa"/>
        </w:tblCellMar>
        <w:tblLook w:val="0600" w:firstRow="0" w:lastRow="0" w:firstColumn="0" w:lastColumn="0" w:noHBand="1" w:noVBand="1"/>
      </w:tblPr>
      <w:tblGrid>
        <w:gridCol w:w="2411"/>
        <w:gridCol w:w="2083"/>
        <w:gridCol w:w="756"/>
        <w:gridCol w:w="756"/>
        <w:gridCol w:w="756"/>
        <w:gridCol w:w="756"/>
        <w:gridCol w:w="756"/>
        <w:gridCol w:w="753"/>
      </w:tblGrid>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области</w:t>
            </w:r>
            <w:proofErr w:type="spellEnd"/>
          </w:p>
        </w:tc>
        <w:tc>
          <w:tcPr>
            <w:tcW w:w="2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Учебные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предметы</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неделю</w:t>
            </w:r>
            <w:proofErr w:type="spellEnd"/>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Всего</w:t>
            </w:r>
            <w:proofErr w:type="spellEnd"/>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VIII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IX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r>
      <w:tr w:rsidR="00234861">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proofErr w:type="spellStart"/>
            <w:r>
              <w:rPr>
                <w:rFonts w:hAnsi="Times New Roman" w:cs="Times New Roman"/>
                <w:b/>
                <w:bCs/>
                <w:color w:val="000000"/>
                <w:sz w:val="24"/>
                <w:szCs w:val="24"/>
              </w:rPr>
              <w:t>Обязательная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часть</w:t>
            </w:r>
            <w:proofErr w:type="spellEnd"/>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литература</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21</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Литература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13</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Иностранные</w:t>
            </w:r>
            <w:proofErr w:type="spellEnd"/>
            <w:r>
              <w:rPr>
                <w:rFonts w:hAnsi="Times New Roman" w:cs="Times New Roman"/>
                <w:color w:val="000000"/>
                <w:sz w:val="24"/>
                <w:szCs w:val="24"/>
              </w:rPr>
              <w:t> </w:t>
            </w:r>
            <w:proofErr w:type="spellStart"/>
            <w:r>
              <w:rPr>
                <w:rFonts w:hAnsi="Times New Roman" w:cs="Times New Roman"/>
                <w:color w:val="000000"/>
                <w:sz w:val="24"/>
                <w:szCs w:val="24"/>
              </w:rPr>
              <w:t>языки</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15</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информатика</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10</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Алгебра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9</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Геометрия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6</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Вероятность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статистика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Информатика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lastRenderedPageBreak/>
              <w:t>Общественно-научные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предметы</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История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10,5</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Обществознание</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География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8</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Естественно-научные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предметы</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Физика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7</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Химия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Биология</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7</w:t>
            </w:r>
          </w:p>
        </w:tc>
      </w:tr>
      <w:tr w:rsidR="00234861" w:rsidTr="006140A0">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духовно-нравственной культуры народов России</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духовно-нравственной культуры народов 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r>
              <w:rPr>
                <w:rFonts w:hAnsi="Times New Roman" w:cs="Times New Roman"/>
                <w:color w:val="000000"/>
                <w:sz w:val="24"/>
                <w:szCs w:val="24"/>
              </w:rPr>
              <w:t>2</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Искусство</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w:t>
            </w:r>
          </w:p>
        </w:tc>
      </w:tr>
      <w:tr w:rsidR="00234861" w:rsidTr="006140A0">
        <w:tc>
          <w:tcPr>
            <w:tcW w:w="24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234861" w:rsidP="005C0581">
            <w:pPr>
              <w:spacing w:before="0" w:beforeAutospacing="0" w:after="0" w:afterAutospacing="0"/>
              <w:ind w:left="75" w:right="75"/>
              <w:jc w:val="both"/>
              <w:rPr>
                <w:rFonts w:hAnsi="Times New Roman" w:cs="Times New Roman"/>
                <w:color w:val="000000"/>
                <w:sz w:val="24"/>
                <w:szCs w:val="24"/>
              </w:rPr>
            </w:pP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Музыка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4</w:t>
            </w:r>
          </w:p>
        </w:tc>
      </w:tr>
      <w:tr w:rsidR="00234861" w:rsidTr="006140A0">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Технология</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Труд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8</w:t>
            </w:r>
          </w:p>
        </w:tc>
      </w:tr>
      <w:tr w:rsidR="00234861" w:rsidTr="006140A0">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безопасности и защиты Родины</w:t>
            </w:r>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234861" w:rsidP="005C058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234861" w:rsidP="005C0581">
            <w:pPr>
              <w:spacing w:before="0" w:beforeAutospacing="0" w:after="0" w:afterAutospacing="0"/>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2E5263" w:rsidRDefault="00234861" w:rsidP="005C0581">
            <w:pPr>
              <w:spacing w:before="0" w:beforeAutospacing="0" w:after="0" w:afterAutospacing="0"/>
              <w:ind w:left="75" w:right="75"/>
              <w:jc w:val="both"/>
              <w:rPr>
                <w:rFonts w:hAnsi="Times New Roman" w:cs="Times New Roman"/>
                <w:color w:val="000000"/>
                <w:sz w:val="24"/>
                <w:szCs w:val="24"/>
                <w:lang w:val="ru-RU"/>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r>
      <w:tr w:rsidR="00234861" w:rsidTr="006140A0">
        <w:tc>
          <w:tcPr>
            <w:tcW w:w="24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2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10</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pPr>
            <w:proofErr w:type="spellStart"/>
            <w:r>
              <w:rPr>
                <w:rFonts w:hAnsi="Times New Roman" w:cs="Times New Roman"/>
                <w:color w:val="000000"/>
                <w:sz w:val="24"/>
                <w:szCs w:val="24"/>
              </w:rPr>
              <w:t>Итого</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32,5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149,5</w:t>
            </w:r>
          </w:p>
        </w:tc>
      </w:tr>
      <w:tr w:rsidR="00234861" w:rsidRPr="00B1244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lang w:val="ru-RU"/>
              </w:rPr>
            </w:pPr>
            <w:r w:rsidRPr="002E5263">
              <w:rPr>
                <w:rFonts w:hAnsi="Times New Roman" w:cs="Times New Roman"/>
                <w:b/>
                <w:bCs/>
                <w:color w:val="000000"/>
                <w:sz w:val="24"/>
                <w:szCs w:val="24"/>
                <w:lang w:val="ru-RU"/>
              </w:rPr>
              <w:t>Часть, формируемая участниками образовательных отношений</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5C0581">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color w:val="000000"/>
                <w:sz w:val="24"/>
                <w:szCs w:val="24"/>
                <w:lang w:val="ru-RU"/>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7,5</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Ритмика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BC35D5" w:rsidRDefault="00BC35D5" w:rsidP="005C0581">
            <w:pPr>
              <w:spacing w:before="0" w:beforeAutospacing="0" w:after="0" w:afterAutospacing="0"/>
              <w:jc w:val="both"/>
              <w:rPr>
                <w:lang w:val="ru-RU"/>
              </w:rPr>
            </w:pPr>
            <w:r>
              <w:rPr>
                <w:lang w:val="ru-RU"/>
              </w:rPr>
              <w:t>Проектная деятельность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6140A0" w:rsidRDefault="006140A0" w:rsidP="005C0581">
            <w:pPr>
              <w:spacing w:before="0" w:beforeAutospacing="0" w:after="0" w:afterAutospacing="0"/>
              <w:jc w:val="both"/>
              <w:rPr>
                <w:lang w:val="ru-RU"/>
              </w:rPr>
            </w:pPr>
            <w:r>
              <w:rPr>
                <w:rFonts w:hAnsi="Times New Roman" w:cs="Times New Roman"/>
                <w:color w:val="000000"/>
                <w:sz w:val="24"/>
                <w:szCs w:val="24"/>
                <w:lang w:val="ru-RU"/>
              </w:rPr>
              <w:t>2</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BC35D5" w:rsidRDefault="00BC35D5" w:rsidP="005C0581">
            <w:pPr>
              <w:spacing w:before="0" w:beforeAutospacing="0" w:after="0" w:afterAutospacing="0"/>
              <w:jc w:val="both"/>
              <w:rPr>
                <w:lang w:val="ru-RU"/>
              </w:rPr>
            </w:pPr>
            <w:r>
              <w:rPr>
                <w:lang w:val="ru-RU"/>
              </w:rPr>
              <w:t>Факультативы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Pr="00BC35D5" w:rsidRDefault="00BC35D5" w:rsidP="005C0581">
            <w:pPr>
              <w:spacing w:before="0" w:beforeAutospacing="0" w:after="0" w:afterAutospacing="0"/>
              <w:jc w:val="both"/>
              <w:rPr>
                <w:lang w:val="ru-RU"/>
              </w:rPr>
            </w:pPr>
            <w:r>
              <w:rPr>
                <w:rFonts w:hAnsi="Times New Roman" w:cs="Times New Roman"/>
                <w:color w:val="000000"/>
                <w:sz w:val="24"/>
                <w:szCs w:val="24"/>
                <w:lang w:val="ru-RU"/>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color w:val="000000"/>
                <w:sz w:val="24"/>
                <w:szCs w:val="24"/>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6140A0" w:rsidP="005C0581">
            <w:pPr>
              <w:spacing w:before="0" w:beforeAutospacing="0" w:after="0" w:afterAutospacing="0"/>
              <w:jc w:val="both"/>
            </w:pPr>
            <w:r>
              <w:rPr>
                <w:rFonts w:hAnsi="Times New Roman" w:cs="Times New Roman"/>
                <w:color w:val="000000"/>
                <w:sz w:val="24"/>
                <w:szCs w:val="24"/>
              </w:rPr>
              <w:t>3</w:t>
            </w:r>
            <w:r w:rsidR="00AA53CC">
              <w:rPr>
                <w:rFonts w:hAnsi="Times New Roman" w:cs="Times New Roman"/>
                <w:color w:val="000000"/>
                <w:sz w:val="24"/>
                <w:szCs w:val="24"/>
              </w:rPr>
              <w:t>,5</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5C0581">
            <w:pPr>
              <w:spacing w:before="0" w:beforeAutospacing="0" w:after="0" w:afterAutospacing="0"/>
              <w:jc w:val="both"/>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неделю</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5C0581">
            <w:pPr>
              <w:spacing w:before="0" w:beforeAutospacing="0" w:after="0" w:afterAutospacing="0"/>
              <w:jc w:val="both"/>
            </w:pPr>
            <w:r>
              <w:rPr>
                <w:rFonts w:hAnsi="Times New Roman" w:cs="Times New Roman"/>
                <w:b/>
                <w:bCs/>
                <w:color w:val="000000"/>
                <w:sz w:val="24"/>
                <w:szCs w:val="24"/>
              </w:rPr>
              <w:t>157</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BB453F">
            <w:pPr>
              <w:spacing w:before="0" w:beforeAutospacing="0" w:after="0" w:afterAutospacing="0"/>
              <w:jc w:val="both"/>
              <w:rPr>
                <w:rFonts w:hAnsi="Times New Roman" w:cs="Times New Roman"/>
                <w:color w:val="000000"/>
                <w:sz w:val="24"/>
                <w:szCs w:val="24"/>
                <w:lang w:val="ru-RU"/>
              </w:rPr>
            </w:pPr>
            <w:r w:rsidRPr="002E5263">
              <w:rPr>
                <w:rFonts w:hAnsi="Times New Roman" w:cs="Times New Roman"/>
                <w:b/>
                <w:bCs/>
                <w:color w:val="000000"/>
                <w:sz w:val="24"/>
                <w:szCs w:val="24"/>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rPr>
                <w:rFonts w:hAnsi="Times New Roman" w:cs="Times New Roman"/>
                <w:color w:val="000000"/>
                <w:sz w:val="24"/>
                <w:szCs w:val="24"/>
              </w:rPr>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b/>
                <w:bCs/>
                <w:color w:val="000000"/>
                <w:sz w:val="24"/>
                <w:szCs w:val="24"/>
              </w:rPr>
              <w:t>157</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Default="00AA53CC" w:rsidP="00BB453F">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Учебные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недели</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170</w:t>
            </w:r>
          </w:p>
        </w:tc>
      </w:tr>
      <w:tr w:rsidR="00234861" w:rsidTr="00BC35D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34861" w:rsidRPr="002E5263" w:rsidRDefault="00AA53CC" w:rsidP="00BB453F">
            <w:pPr>
              <w:spacing w:before="0" w:beforeAutospacing="0" w:after="0" w:afterAutospacing="0"/>
              <w:jc w:val="both"/>
              <w:rPr>
                <w:lang w:val="ru-RU"/>
              </w:rPr>
            </w:pPr>
            <w:r w:rsidRPr="002E5263">
              <w:rPr>
                <w:rFonts w:hAnsi="Times New Roman" w:cs="Times New Roman"/>
                <w:color w:val="000000"/>
                <w:sz w:val="24"/>
                <w:szCs w:val="24"/>
                <w:lang w:val="ru-RU"/>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1088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1122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1122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4861" w:rsidRDefault="00AA53CC" w:rsidP="00BB453F">
            <w:pPr>
              <w:spacing w:before="0" w:beforeAutospacing="0" w:after="0" w:afterAutospacing="0"/>
              <w:jc w:val="both"/>
            </w:pPr>
            <w:r>
              <w:rPr>
                <w:rFonts w:hAnsi="Times New Roman" w:cs="Times New Roman"/>
                <w:color w:val="000000"/>
                <w:sz w:val="24"/>
                <w:szCs w:val="24"/>
              </w:rPr>
              <w:t>5338</w:t>
            </w:r>
          </w:p>
        </w:tc>
      </w:tr>
    </w:tbl>
    <w:p w:rsidR="00AA53CC" w:rsidRDefault="00AA53CC" w:rsidP="002E5263">
      <w:pPr>
        <w:spacing w:before="0" w:beforeAutospacing="0" w:after="0" w:afterAutospacing="0"/>
        <w:jc w:val="both"/>
      </w:pP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2 часа - для 5 класса,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2,5 часа - для 6-8 классов,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 xml:space="preserve">3,5 часа - для 9-11 классов. </w:t>
      </w:r>
    </w:p>
    <w:p w:rsidR="006140A0" w:rsidRPr="006140A0" w:rsidRDefault="006140A0" w:rsidP="006140A0">
      <w:pPr>
        <w:pStyle w:val="20"/>
        <w:shd w:val="clear" w:color="auto" w:fill="auto"/>
        <w:tabs>
          <w:tab w:val="left" w:pos="1671"/>
        </w:tabs>
        <w:spacing w:before="0" w:after="0" w:line="240" w:lineRule="auto"/>
        <w:ind w:firstLine="760"/>
        <w:rPr>
          <w:sz w:val="24"/>
          <w:szCs w:val="24"/>
          <w:lang w:val="ru-RU"/>
        </w:rPr>
      </w:pPr>
      <w:r w:rsidRPr="006140A0">
        <w:rPr>
          <w:sz w:val="24"/>
          <w:szCs w:val="24"/>
          <w:lang w:val="ru-RU"/>
        </w:rPr>
        <w:t>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6140A0" w:rsidRPr="006140A0" w:rsidRDefault="006140A0" w:rsidP="006140A0">
      <w:pPr>
        <w:pStyle w:val="20"/>
        <w:shd w:val="clear" w:color="auto" w:fill="auto"/>
        <w:spacing w:before="0" w:after="0" w:line="240" w:lineRule="auto"/>
        <w:ind w:firstLine="760"/>
        <w:rPr>
          <w:sz w:val="24"/>
          <w:szCs w:val="24"/>
          <w:lang w:val="ru-RU"/>
        </w:rPr>
      </w:pPr>
      <w:r w:rsidRPr="006140A0">
        <w:rPr>
          <w:sz w:val="24"/>
          <w:szCs w:val="24"/>
          <w:lang w:val="ru-RU"/>
        </w:rPr>
        <w:t>Календарный учебный график.</w:t>
      </w:r>
    </w:p>
    <w:p w:rsidR="006140A0" w:rsidRPr="006140A0" w:rsidRDefault="006140A0" w:rsidP="006140A0">
      <w:pPr>
        <w:pStyle w:val="20"/>
        <w:shd w:val="clear" w:color="auto" w:fill="auto"/>
        <w:tabs>
          <w:tab w:val="left" w:pos="1532"/>
        </w:tabs>
        <w:spacing w:before="0" w:after="0" w:line="240" w:lineRule="auto"/>
        <w:ind w:firstLine="760"/>
        <w:rPr>
          <w:sz w:val="24"/>
          <w:szCs w:val="24"/>
          <w:lang w:val="ru-RU"/>
        </w:rPr>
      </w:pPr>
      <w:r w:rsidRPr="006140A0">
        <w:rPr>
          <w:sz w:val="24"/>
          <w:szCs w:val="24"/>
          <w:lang w:val="ru-RU"/>
        </w:rPr>
        <w:lastRenderedPageBreak/>
        <w:t>Организация образовательной деятельности осуществляется по учебным триместрам, режим работы 5-дневная учебная неделя с учетом законодательства Российской Федерации.</w:t>
      </w:r>
    </w:p>
    <w:p w:rsidR="006140A0" w:rsidRPr="006140A0" w:rsidRDefault="006140A0" w:rsidP="006140A0">
      <w:pPr>
        <w:pStyle w:val="20"/>
        <w:shd w:val="clear" w:color="auto" w:fill="auto"/>
        <w:tabs>
          <w:tab w:val="left" w:pos="1577"/>
        </w:tabs>
        <w:spacing w:before="0" w:after="0" w:line="240" w:lineRule="auto"/>
        <w:ind w:firstLine="760"/>
        <w:rPr>
          <w:sz w:val="24"/>
          <w:szCs w:val="24"/>
          <w:lang w:val="ru-RU"/>
        </w:rPr>
      </w:pPr>
      <w:r w:rsidRPr="006140A0">
        <w:rPr>
          <w:sz w:val="24"/>
          <w:szCs w:val="24"/>
          <w:lang w:val="ru-RU"/>
        </w:rPr>
        <w:t>Продолжительность учебного года при получении основного общего образования составляет 34 недели.</w:t>
      </w:r>
    </w:p>
    <w:p w:rsidR="006140A0" w:rsidRPr="006140A0" w:rsidRDefault="006140A0" w:rsidP="006140A0">
      <w:pPr>
        <w:pStyle w:val="20"/>
        <w:shd w:val="clear" w:color="auto" w:fill="auto"/>
        <w:tabs>
          <w:tab w:val="left" w:pos="1586"/>
        </w:tabs>
        <w:spacing w:before="0" w:after="0" w:line="240" w:lineRule="auto"/>
        <w:ind w:firstLine="760"/>
        <w:rPr>
          <w:sz w:val="24"/>
          <w:szCs w:val="24"/>
          <w:lang w:val="ru-RU"/>
        </w:rPr>
      </w:pPr>
      <w:r w:rsidRPr="006140A0">
        <w:rPr>
          <w:sz w:val="24"/>
          <w:szCs w:val="24"/>
          <w:lang w:val="ru-RU"/>
        </w:rPr>
        <w:t xml:space="preserve">Учебный </w:t>
      </w:r>
      <w:r>
        <w:rPr>
          <w:sz w:val="24"/>
          <w:szCs w:val="24"/>
          <w:lang w:val="ru-RU"/>
        </w:rPr>
        <w:t xml:space="preserve">2024 – 2025 </w:t>
      </w:r>
      <w:r w:rsidRPr="006140A0">
        <w:rPr>
          <w:sz w:val="24"/>
          <w:szCs w:val="24"/>
          <w:lang w:val="ru-RU"/>
        </w:rPr>
        <w:t xml:space="preserve">год в образовательной организации начинается </w:t>
      </w:r>
      <w:r>
        <w:rPr>
          <w:sz w:val="24"/>
          <w:szCs w:val="24"/>
          <w:lang w:val="ru-RU"/>
        </w:rPr>
        <w:t>2</w:t>
      </w:r>
      <w:r w:rsidRPr="006140A0">
        <w:rPr>
          <w:sz w:val="24"/>
          <w:szCs w:val="24"/>
          <w:lang w:val="ru-RU"/>
        </w:rPr>
        <w:t xml:space="preserve"> сентября</w:t>
      </w:r>
      <w:r>
        <w:rPr>
          <w:sz w:val="24"/>
          <w:szCs w:val="24"/>
          <w:lang w:val="ru-RU"/>
        </w:rPr>
        <w:t xml:space="preserve"> 2024 г., т.к. 1 сентября</w:t>
      </w:r>
      <w:r w:rsidRPr="006140A0">
        <w:rPr>
          <w:sz w:val="24"/>
          <w:szCs w:val="24"/>
          <w:lang w:val="ru-RU"/>
        </w:rPr>
        <w:t xml:space="preserve"> приходится на выходной день</w:t>
      </w:r>
      <w:r>
        <w:rPr>
          <w:sz w:val="24"/>
          <w:szCs w:val="24"/>
          <w:lang w:val="ru-RU"/>
        </w:rPr>
        <w:t xml:space="preserve">. </w:t>
      </w:r>
      <w:r w:rsidRPr="006140A0">
        <w:rPr>
          <w:sz w:val="24"/>
          <w:szCs w:val="24"/>
          <w:lang w:val="ru-RU"/>
        </w:rPr>
        <w:t>Учебный год в образовательной организации заканчивается 2</w:t>
      </w:r>
      <w:r>
        <w:rPr>
          <w:sz w:val="24"/>
          <w:szCs w:val="24"/>
          <w:lang w:val="ru-RU"/>
        </w:rPr>
        <w:t xml:space="preserve">4 </w:t>
      </w:r>
      <w:r w:rsidRPr="006140A0">
        <w:rPr>
          <w:sz w:val="24"/>
          <w:szCs w:val="24"/>
          <w:lang w:val="ru-RU"/>
        </w:rPr>
        <w:t>мая</w:t>
      </w:r>
      <w:r>
        <w:rPr>
          <w:sz w:val="24"/>
          <w:szCs w:val="24"/>
          <w:lang w:val="ru-RU"/>
        </w:rPr>
        <w:t xml:space="preserve"> 2025 г.</w:t>
      </w:r>
      <w:r w:rsidRPr="006140A0">
        <w:rPr>
          <w:sz w:val="24"/>
          <w:szCs w:val="24"/>
          <w:lang w:val="ru-RU"/>
        </w:rPr>
        <w:t xml:space="preserve"> </w:t>
      </w:r>
    </w:p>
    <w:p w:rsidR="006140A0" w:rsidRPr="006140A0" w:rsidRDefault="006140A0" w:rsidP="006140A0">
      <w:pPr>
        <w:pStyle w:val="20"/>
        <w:shd w:val="clear" w:color="auto" w:fill="auto"/>
        <w:tabs>
          <w:tab w:val="left" w:pos="1586"/>
        </w:tabs>
        <w:spacing w:before="0" w:after="0" w:line="240" w:lineRule="auto"/>
        <w:ind w:firstLine="760"/>
        <w:rPr>
          <w:sz w:val="24"/>
          <w:szCs w:val="24"/>
          <w:lang w:val="ru-RU"/>
        </w:rPr>
      </w:pPr>
      <w:r w:rsidRPr="006140A0">
        <w:rPr>
          <w:sz w:val="24"/>
          <w:szCs w:val="24"/>
          <w:lang w:val="ru-RU"/>
        </w:rPr>
        <w:t>Для 9 классов окончание учебного года определяется ежегодно в соответствии с расписанием государственной итоговой аттестации.</w:t>
      </w:r>
    </w:p>
    <w:p w:rsidR="006140A0" w:rsidRDefault="006140A0" w:rsidP="006140A0">
      <w:pPr>
        <w:pStyle w:val="20"/>
        <w:shd w:val="clear" w:color="auto" w:fill="auto"/>
        <w:tabs>
          <w:tab w:val="left" w:pos="1586"/>
        </w:tabs>
        <w:spacing w:before="0" w:after="0" w:line="240" w:lineRule="auto"/>
        <w:ind w:firstLine="760"/>
        <w:rPr>
          <w:sz w:val="24"/>
          <w:szCs w:val="24"/>
          <w:lang w:val="ru-RU"/>
        </w:rPr>
      </w:pPr>
      <w:r w:rsidRPr="006140A0">
        <w:rPr>
          <w:sz w:val="24"/>
          <w:szCs w:val="24"/>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составляет не менее 7 календарных дней.</w:t>
      </w:r>
    </w:p>
    <w:p w:rsidR="002E111D" w:rsidRPr="006140A0" w:rsidRDefault="00962B4F" w:rsidP="00F527E9">
      <w:pPr>
        <w:pStyle w:val="20"/>
        <w:shd w:val="clear" w:color="auto" w:fill="auto"/>
        <w:tabs>
          <w:tab w:val="left" w:pos="1586"/>
        </w:tabs>
        <w:spacing w:before="0" w:line="240" w:lineRule="auto"/>
        <w:ind w:firstLine="760"/>
        <w:rPr>
          <w:sz w:val="24"/>
          <w:szCs w:val="24"/>
          <w:lang w:val="ru-RU"/>
        </w:rPr>
      </w:pPr>
      <w:r w:rsidRPr="00962B4F">
        <w:rPr>
          <w:sz w:val="24"/>
          <w:szCs w:val="24"/>
          <w:lang w:val="ru-RU"/>
        </w:rPr>
        <w:t xml:space="preserve">Промежуточная аттестация обучающихся </w:t>
      </w:r>
      <w:r>
        <w:rPr>
          <w:sz w:val="24"/>
          <w:szCs w:val="24"/>
          <w:lang w:val="ru-RU"/>
        </w:rPr>
        <w:t>5 - 9</w:t>
      </w:r>
      <w:r w:rsidRPr="00962B4F">
        <w:rPr>
          <w:sz w:val="24"/>
          <w:szCs w:val="24"/>
          <w:lang w:val="ru-RU"/>
        </w:rPr>
        <w:t xml:space="preserve"> классов проводится по текущим отметкам за </w:t>
      </w:r>
      <w:r w:rsidR="00F527E9">
        <w:rPr>
          <w:sz w:val="24"/>
          <w:szCs w:val="24"/>
          <w:lang w:val="ru-RU"/>
        </w:rPr>
        <w:t xml:space="preserve">три </w:t>
      </w:r>
      <w:r w:rsidRPr="00962B4F">
        <w:rPr>
          <w:sz w:val="24"/>
          <w:szCs w:val="24"/>
          <w:lang w:val="ru-RU"/>
        </w:rPr>
        <w:t>тримест</w:t>
      </w:r>
      <w:r>
        <w:rPr>
          <w:sz w:val="24"/>
          <w:szCs w:val="24"/>
          <w:lang w:val="ru-RU"/>
        </w:rPr>
        <w:t>р</w:t>
      </w:r>
      <w:r w:rsidR="00F527E9">
        <w:rPr>
          <w:sz w:val="24"/>
          <w:szCs w:val="24"/>
          <w:lang w:val="ru-RU"/>
        </w:rPr>
        <w:t>а</w:t>
      </w:r>
      <w:r w:rsidR="00B12447">
        <w:rPr>
          <w:sz w:val="24"/>
          <w:szCs w:val="24"/>
          <w:lang w:val="ru-RU"/>
        </w:rPr>
        <w:t xml:space="preserve"> (среднее</w:t>
      </w:r>
      <w:bookmarkStart w:id="0" w:name="_GoBack"/>
      <w:bookmarkEnd w:id="0"/>
      <w:r w:rsidR="00B12447">
        <w:rPr>
          <w:sz w:val="24"/>
          <w:szCs w:val="24"/>
          <w:lang w:val="ru-RU"/>
        </w:rPr>
        <w:t xml:space="preserve"> арифметическое)</w:t>
      </w:r>
      <w:r w:rsidRPr="00962B4F">
        <w:rPr>
          <w:sz w:val="24"/>
          <w:szCs w:val="24"/>
          <w:lang w:val="ru-RU"/>
        </w:rPr>
        <w:t>.</w:t>
      </w:r>
    </w:p>
    <w:p w:rsidR="006140A0" w:rsidRPr="002E111D" w:rsidRDefault="006140A0" w:rsidP="002E111D">
      <w:pPr>
        <w:spacing w:before="0" w:beforeAutospacing="0" w:after="0" w:afterAutospacing="0"/>
        <w:jc w:val="center"/>
        <w:rPr>
          <w:b/>
          <w:sz w:val="24"/>
          <w:szCs w:val="24"/>
          <w:lang w:val="ru-RU"/>
        </w:rPr>
      </w:pPr>
      <w:r w:rsidRPr="002E111D">
        <w:rPr>
          <w:b/>
          <w:sz w:val="24"/>
          <w:szCs w:val="24"/>
          <w:lang w:val="ru-RU"/>
        </w:rPr>
        <w:t>Календарный учебный график МБОУ СОШ №38</w:t>
      </w:r>
    </w:p>
    <w:p w:rsidR="006140A0" w:rsidRPr="002E111D" w:rsidRDefault="006140A0" w:rsidP="002E111D">
      <w:pPr>
        <w:spacing w:before="0" w:beforeAutospacing="0" w:after="0" w:afterAutospacing="0"/>
        <w:jc w:val="center"/>
        <w:rPr>
          <w:sz w:val="24"/>
          <w:szCs w:val="24"/>
        </w:rPr>
      </w:pPr>
      <w:proofErr w:type="spellStart"/>
      <w:r w:rsidRPr="002E111D">
        <w:rPr>
          <w:sz w:val="24"/>
          <w:szCs w:val="24"/>
        </w:rPr>
        <w:t>на</w:t>
      </w:r>
      <w:proofErr w:type="spellEnd"/>
      <w:r w:rsidRPr="002E111D">
        <w:rPr>
          <w:sz w:val="24"/>
          <w:szCs w:val="24"/>
        </w:rPr>
        <w:t xml:space="preserve"> </w:t>
      </w:r>
      <w:proofErr w:type="spellStart"/>
      <w:r w:rsidRPr="002E111D">
        <w:rPr>
          <w:sz w:val="24"/>
          <w:szCs w:val="24"/>
        </w:rPr>
        <w:t>период</w:t>
      </w:r>
      <w:proofErr w:type="spellEnd"/>
      <w:r w:rsidRPr="002E111D">
        <w:rPr>
          <w:sz w:val="24"/>
          <w:szCs w:val="24"/>
        </w:rPr>
        <w:t xml:space="preserve"> 2024 – 2025 </w:t>
      </w:r>
      <w:proofErr w:type="spellStart"/>
      <w:r w:rsidRPr="002E111D">
        <w:rPr>
          <w:sz w:val="24"/>
          <w:szCs w:val="24"/>
        </w:rPr>
        <w:t>учебный</w:t>
      </w:r>
      <w:proofErr w:type="spellEnd"/>
      <w:r w:rsidRPr="002E111D">
        <w:rPr>
          <w:sz w:val="24"/>
          <w:szCs w:val="24"/>
        </w:rPr>
        <w:t xml:space="preserve"> </w:t>
      </w:r>
      <w:proofErr w:type="spellStart"/>
      <w:r w:rsidRPr="002E111D">
        <w:rPr>
          <w:sz w:val="24"/>
          <w:szCs w:val="24"/>
        </w:rPr>
        <w:t>год</w:t>
      </w:r>
      <w:proofErr w:type="spellEnd"/>
    </w:p>
    <w:p w:rsidR="006140A0" w:rsidRPr="002E111D" w:rsidRDefault="006140A0" w:rsidP="002E111D">
      <w:pPr>
        <w:spacing w:before="0" w:beforeAutospacing="0" w:after="0" w:afterAutospacing="0"/>
        <w:rPr>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567"/>
        <w:gridCol w:w="1280"/>
        <w:gridCol w:w="1289"/>
        <w:gridCol w:w="1169"/>
        <w:gridCol w:w="1965"/>
        <w:gridCol w:w="827"/>
        <w:gridCol w:w="1468"/>
      </w:tblGrid>
      <w:tr w:rsidR="006140A0" w:rsidRPr="006E0295" w:rsidTr="00AF5258">
        <w:trPr>
          <w:cantSplit/>
          <w:trHeight w:val="1264"/>
        </w:trPr>
        <w:tc>
          <w:tcPr>
            <w:tcW w:w="932"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класс</w:t>
            </w:r>
          </w:p>
        </w:tc>
        <w:tc>
          <w:tcPr>
            <w:tcW w:w="589"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триместр</w:t>
            </w:r>
          </w:p>
        </w:tc>
        <w:tc>
          <w:tcPr>
            <w:tcW w:w="1294"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Дата начала триместра</w:t>
            </w:r>
          </w:p>
        </w:tc>
        <w:tc>
          <w:tcPr>
            <w:tcW w:w="1295"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Дата окончания триместра</w:t>
            </w:r>
          </w:p>
        </w:tc>
        <w:tc>
          <w:tcPr>
            <w:tcW w:w="1227"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Продолжительность триместра</w:t>
            </w:r>
          </w:p>
        </w:tc>
        <w:tc>
          <w:tcPr>
            <w:tcW w:w="2001"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Сроки каникул</w:t>
            </w:r>
          </w:p>
        </w:tc>
        <w:tc>
          <w:tcPr>
            <w:tcW w:w="859"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Продолжительность каникул</w:t>
            </w:r>
          </w:p>
        </w:tc>
        <w:tc>
          <w:tcPr>
            <w:tcW w:w="1519" w:type="dxa"/>
            <w:textDirection w:val="btLr"/>
          </w:tcPr>
          <w:p w:rsidR="006140A0" w:rsidRPr="006E0295" w:rsidRDefault="006140A0" w:rsidP="006140A0">
            <w:pPr>
              <w:pStyle w:val="s3"/>
              <w:spacing w:before="0" w:beforeAutospacing="0" w:after="0" w:afterAutospacing="0"/>
              <w:ind w:left="113" w:right="113"/>
              <w:jc w:val="center"/>
              <w:rPr>
                <w:sz w:val="20"/>
                <w:szCs w:val="20"/>
              </w:rPr>
            </w:pPr>
            <w:r w:rsidRPr="006E0295">
              <w:rPr>
                <w:sz w:val="20"/>
                <w:szCs w:val="20"/>
              </w:rPr>
              <w:t>Сроки проведения промежуточной аттестации</w:t>
            </w: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sidRPr="006E0295">
              <w:rPr>
                <w:sz w:val="22"/>
                <w:szCs w:val="22"/>
                <w:lang w:val="en-US"/>
              </w:rPr>
              <w:t xml:space="preserve"> </w:t>
            </w:r>
            <w:r w:rsidRPr="006E0295">
              <w:rPr>
                <w:sz w:val="22"/>
                <w:szCs w:val="22"/>
              </w:rPr>
              <w:t>класс</w:t>
            </w:r>
          </w:p>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 </w:t>
            </w: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p>
        </w:tc>
        <w:tc>
          <w:tcPr>
            <w:tcW w:w="1294" w:type="dxa"/>
            <w:vAlign w:val="center"/>
          </w:tcPr>
          <w:p w:rsidR="006140A0" w:rsidRPr="006E0295" w:rsidRDefault="006140A0" w:rsidP="006140A0">
            <w:pPr>
              <w:pStyle w:val="s3"/>
              <w:spacing w:before="0" w:beforeAutospacing="0" w:after="0" w:afterAutospacing="0"/>
              <w:jc w:val="center"/>
              <w:rPr>
                <w:sz w:val="22"/>
                <w:szCs w:val="22"/>
              </w:rPr>
            </w:pPr>
          </w:p>
        </w:tc>
        <w:tc>
          <w:tcPr>
            <w:tcW w:w="1295" w:type="dxa"/>
            <w:vAlign w:val="center"/>
          </w:tcPr>
          <w:p w:rsidR="006140A0" w:rsidRPr="006E0295" w:rsidRDefault="006140A0" w:rsidP="006140A0">
            <w:pPr>
              <w:pStyle w:val="s3"/>
              <w:spacing w:before="0" w:beforeAutospacing="0" w:after="0" w:afterAutospacing="0"/>
              <w:jc w:val="center"/>
              <w:rPr>
                <w:sz w:val="22"/>
                <w:szCs w:val="22"/>
              </w:rPr>
            </w:pPr>
          </w:p>
        </w:tc>
        <w:tc>
          <w:tcPr>
            <w:tcW w:w="1227" w:type="dxa"/>
            <w:vAlign w:val="center"/>
          </w:tcPr>
          <w:p w:rsidR="006140A0" w:rsidRPr="006E0295" w:rsidRDefault="006140A0" w:rsidP="006140A0">
            <w:pPr>
              <w:pStyle w:val="s3"/>
              <w:spacing w:before="0" w:beforeAutospacing="0" w:after="0" w:afterAutospacing="0"/>
              <w:jc w:val="center"/>
              <w:rPr>
                <w:sz w:val="22"/>
                <w:szCs w:val="22"/>
              </w:rPr>
            </w:pP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дополнительные </w:t>
            </w:r>
            <w:r>
              <w:rPr>
                <w:sz w:val="22"/>
                <w:szCs w:val="22"/>
              </w:rPr>
              <w:t>17</w:t>
            </w:r>
            <w:r w:rsidRPr="006E0295">
              <w:rPr>
                <w:sz w:val="22"/>
                <w:szCs w:val="22"/>
              </w:rPr>
              <w:t>.02.</w:t>
            </w:r>
            <w:r>
              <w:rPr>
                <w:sz w:val="22"/>
                <w:szCs w:val="22"/>
              </w:rPr>
              <w:t>25</w:t>
            </w:r>
            <w:r w:rsidRPr="006E0295">
              <w:rPr>
                <w:sz w:val="22"/>
                <w:szCs w:val="22"/>
              </w:rPr>
              <w:t xml:space="preserve"> - 2</w:t>
            </w:r>
            <w:r>
              <w:rPr>
                <w:sz w:val="22"/>
                <w:szCs w:val="22"/>
              </w:rPr>
              <w:t>3</w:t>
            </w:r>
            <w:r w:rsidRPr="006E0295">
              <w:rPr>
                <w:sz w:val="22"/>
                <w:szCs w:val="22"/>
              </w:rPr>
              <w:t>.02.</w:t>
            </w:r>
            <w:r>
              <w:rPr>
                <w:sz w:val="22"/>
                <w:szCs w:val="22"/>
              </w:rPr>
              <w:t>2025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7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0</w:t>
            </w:r>
            <w:r>
              <w:rPr>
                <w:sz w:val="22"/>
                <w:szCs w:val="22"/>
              </w:rPr>
              <w:t>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26.0</w:t>
            </w:r>
            <w:r>
              <w:rPr>
                <w:sz w:val="22"/>
                <w:szCs w:val="22"/>
              </w:rPr>
              <w:t>62025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1</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w:t>
            </w:r>
            <w:r>
              <w:rPr>
                <w:sz w:val="22"/>
                <w:szCs w:val="22"/>
              </w:rPr>
              <w:t>31.03</w:t>
            </w:r>
            <w:r w:rsidRPr="006E0295">
              <w:rPr>
                <w:sz w:val="22"/>
                <w:szCs w:val="22"/>
              </w:rPr>
              <w:t>.</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8</w:t>
            </w:r>
            <w:r w:rsidRPr="006E0295">
              <w:rPr>
                <w:sz w:val="22"/>
                <w:szCs w:val="22"/>
              </w:rPr>
              <w:t xml:space="preserve">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33 недели</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37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 – 4 классы</w:t>
            </w: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0</w:t>
            </w:r>
            <w:r>
              <w:rPr>
                <w:sz w:val="22"/>
                <w:szCs w:val="22"/>
              </w:rPr>
              <w:t>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26.0</w:t>
            </w:r>
            <w:r>
              <w:rPr>
                <w:sz w:val="22"/>
                <w:szCs w:val="22"/>
              </w:rPr>
              <w:t>5</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w:t>
            </w:r>
            <w:r>
              <w:rPr>
                <w:sz w:val="22"/>
                <w:szCs w:val="22"/>
              </w:rPr>
              <w:t>31.03</w:t>
            </w:r>
            <w:r w:rsidRPr="006E0295">
              <w:rPr>
                <w:sz w:val="22"/>
                <w:szCs w:val="22"/>
              </w:rPr>
              <w:t>.</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8</w:t>
            </w:r>
            <w:r w:rsidRPr="006E0295">
              <w:rPr>
                <w:sz w:val="22"/>
                <w:szCs w:val="22"/>
              </w:rPr>
              <w:t xml:space="preserve">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15.04 – 22.05.</w:t>
            </w:r>
            <w:r>
              <w:rPr>
                <w:sz w:val="22"/>
                <w:szCs w:val="22"/>
              </w:rPr>
              <w:t>2025</w:t>
            </w: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34 недели</w:t>
            </w:r>
          </w:p>
        </w:tc>
        <w:tc>
          <w:tcPr>
            <w:tcW w:w="2001" w:type="dxa"/>
            <w:vAlign w:val="center"/>
          </w:tcPr>
          <w:p w:rsidR="006140A0" w:rsidRPr="006E0295" w:rsidRDefault="006140A0" w:rsidP="006140A0">
            <w:pPr>
              <w:pStyle w:val="s3"/>
              <w:spacing w:before="0" w:beforeAutospacing="0" w:after="0" w:afterAutospacing="0"/>
              <w:rPr>
                <w:sz w:val="22"/>
                <w:szCs w:val="22"/>
              </w:rPr>
            </w:pP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30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5 – 8, 10 классы</w:t>
            </w: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0</w:t>
            </w:r>
            <w:r>
              <w:rPr>
                <w:sz w:val="22"/>
                <w:szCs w:val="22"/>
              </w:rPr>
              <w:t>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26.0</w:t>
            </w:r>
            <w:r>
              <w:rPr>
                <w:sz w:val="22"/>
                <w:szCs w:val="22"/>
              </w:rPr>
              <w:t>5</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w:t>
            </w:r>
            <w:r>
              <w:rPr>
                <w:sz w:val="22"/>
                <w:szCs w:val="22"/>
              </w:rPr>
              <w:t>31.03</w:t>
            </w:r>
            <w:r w:rsidRPr="006E0295">
              <w:rPr>
                <w:sz w:val="22"/>
                <w:szCs w:val="22"/>
              </w:rPr>
              <w:t>.</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8</w:t>
            </w:r>
            <w:r w:rsidRPr="006E0295">
              <w:rPr>
                <w:sz w:val="22"/>
                <w:szCs w:val="22"/>
              </w:rPr>
              <w:t xml:space="preserve">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15.04 – 22.05.</w:t>
            </w:r>
            <w:r>
              <w:rPr>
                <w:sz w:val="22"/>
                <w:szCs w:val="22"/>
              </w:rPr>
              <w:t>2025</w:t>
            </w: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34 недели</w:t>
            </w:r>
          </w:p>
        </w:tc>
        <w:tc>
          <w:tcPr>
            <w:tcW w:w="2001" w:type="dxa"/>
            <w:vAlign w:val="center"/>
          </w:tcPr>
          <w:p w:rsidR="006140A0" w:rsidRPr="006E0295" w:rsidRDefault="006140A0" w:rsidP="006140A0">
            <w:pPr>
              <w:pStyle w:val="s3"/>
              <w:spacing w:before="0" w:beforeAutospacing="0" w:after="0" w:afterAutospacing="0"/>
              <w:rPr>
                <w:sz w:val="22"/>
                <w:szCs w:val="22"/>
              </w:rPr>
            </w:pP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30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restart"/>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9, 11 классы</w:t>
            </w: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.09.</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30.11</w:t>
            </w:r>
            <w:r w:rsidRPr="006E0295">
              <w:rPr>
                <w:sz w:val="22"/>
                <w:szCs w:val="22"/>
              </w:rPr>
              <w:t>..</w:t>
            </w:r>
            <w:r>
              <w:rPr>
                <w:sz w:val="22"/>
                <w:szCs w:val="22"/>
              </w:rPr>
              <w:t>2024</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w:t>
            </w:r>
            <w:r>
              <w:rPr>
                <w:sz w:val="22"/>
                <w:szCs w:val="22"/>
              </w:rPr>
              <w:t>2</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Осенние </w:t>
            </w:r>
          </w:p>
          <w:p w:rsidR="006140A0" w:rsidRPr="006E0295" w:rsidRDefault="006140A0" w:rsidP="006140A0">
            <w:pPr>
              <w:pStyle w:val="s3"/>
              <w:spacing w:before="0" w:beforeAutospacing="0" w:after="0" w:afterAutospacing="0"/>
              <w:jc w:val="center"/>
              <w:rPr>
                <w:sz w:val="22"/>
                <w:szCs w:val="22"/>
              </w:rPr>
            </w:pPr>
            <w:r w:rsidRPr="006E0295">
              <w:rPr>
                <w:sz w:val="22"/>
                <w:szCs w:val="22"/>
              </w:rPr>
              <w:lastRenderedPageBreak/>
              <w:t>31.10.</w:t>
            </w:r>
            <w:r>
              <w:rPr>
                <w:sz w:val="22"/>
                <w:szCs w:val="22"/>
              </w:rPr>
              <w:t>24</w:t>
            </w:r>
            <w:r w:rsidRPr="006E0295">
              <w:rPr>
                <w:sz w:val="22"/>
                <w:szCs w:val="22"/>
              </w:rPr>
              <w:t xml:space="preserve"> – 07.11.</w:t>
            </w:r>
            <w:r>
              <w:rPr>
                <w:sz w:val="22"/>
                <w:szCs w:val="22"/>
              </w:rPr>
              <w:t>24</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lastRenderedPageBreak/>
              <w:t>8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2</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02</w:t>
            </w:r>
            <w:r w:rsidRPr="006E0295">
              <w:rPr>
                <w:sz w:val="22"/>
                <w:szCs w:val="22"/>
              </w:rPr>
              <w:t>.12.</w:t>
            </w:r>
            <w:r>
              <w:rPr>
                <w:sz w:val="22"/>
                <w:szCs w:val="22"/>
              </w:rPr>
              <w:t>2024</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28.02</w:t>
            </w:r>
            <w:r w:rsidRPr="006E0295">
              <w:rPr>
                <w:sz w:val="22"/>
                <w:szCs w:val="22"/>
              </w:rPr>
              <w:t>.</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10</w:t>
            </w:r>
            <w:r w:rsidRPr="006E0295">
              <w:rPr>
                <w:sz w:val="22"/>
                <w:szCs w:val="22"/>
              </w:rPr>
              <w:t xml:space="preserve">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Зимние</w:t>
            </w:r>
          </w:p>
          <w:p w:rsidR="006140A0" w:rsidRPr="006E0295" w:rsidRDefault="006140A0" w:rsidP="006140A0">
            <w:pPr>
              <w:pStyle w:val="s3"/>
              <w:spacing w:before="0" w:beforeAutospacing="0" w:after="0" w:afterAutospacing="0"/>
              <w:jc w:val="center"/>
              <w:rPr>
                <w:sz w:val="22"/>
                <w:szCs w:val="22"/>
              </w:rPr>
            </w:pPr>
            <w:r>
              <w:rPr>
                <w:sz w:val="22"/>
                <w:szCs w:val="22"/>
              </w:rPr>
              <w:t>30</w:t>
            </w:r>
            <w:r w:rsidRPr="006E0295">
              <w:rPr>
                <w:sz w:val="22"/>
                <w:szCs w:val="22"/>
              </w:rPr>
              <w:t>.12.</w:t>
            </w:r>
            <w:r>
              <w:rPr>
                <w:sz w:val="22"/>
                <w:szCs w:val="22"/>
              </w:rPr>
              <w:t>24</w:t>
            </w:r>
            <w:r w:rsidRPr="006E0295">
              <w:rPr>
                <w:sz w:val="22"/>
                <w:szCs w:val="22"/>
              </w:rPr>
              <w:t xml:space="preserve"> – 1</w:t>
            </w:r>
            <w:r>
              <w:rPr>
                <w:sz w:val="22"/>
                <w:szCs w:val="22"/>
              </w:rPr>
              <w:t>2</w:t>
            </w:r>
            <w:r w:rsidRPr="006E0295">
              <w:rPr>
                <w:sz w:val="22"/>
                <w:szCs w:val="22"/>
              </w:rPr>
              <w:t>.01.</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 xml:space="preserve">14 </w:t>
            </w:r>
            <w:r w:rsidRPr="006E0295">
              <w:rPr>
                <w:sz w:val="22"/>
                <w:szCs w:val="22"/>
              </w:rPr>
              <w:t>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r w:rsidR="006140A0" w:rsidRPr="006E0295" w:rsidTr="00AF5258">
        <w:tc>
          <w:tcPr>
            <w:tcW w:w="932" w:type="dxa"/>
            <w:vMerge/>
            <w:vAlign w:val="center"/>
          </w:tcPr>
          <w:p w:rsidR="006140A0" w:rsidRPr="006E0295" w:rsidRDefault="006140A0" w:rsidP="006140A0">
            <w:pPr>
              <w:pStyle w:val="s3"/>
              <w:spacing w:before="0" w:beforeAutospacing="0" w:after="0" w:afterAutospacing="0"/>
              <w:jc w:val="center"/>
              <w:rPr>
                <w:sz w:val="22"/>
                <w:szCs w:val="22"/>
              </w:rPr>
            </w:pPr>
          </w:p>
        </w:tc>
        <w:tc>
          <w:tcPr>
            <w:tcW w:w="58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w:t>
            </w:r>
          </w:p>
        </w:tc>
        <w:tc>
          <w:tcPr>
            <w:tcW w:w="1294" w:type="dxa"/>
            <w:vAlign w:val="center"/>
          </w:tcPr>
          <w:p w:rsidR="006140A0" w:rsidRPr="006E0295" w:rsidRDefault="006140A0" w:rsidP="006140A0">
            <w:pPr>
              <w:pStyle w:val="s3"/>
              <w:spacing w:before="0" w:beforeAutospacing="0" w:after="0" w:afterAutospacing="0"/>
              <w:jc w:val="center"/>
              <w:rPr>
                <w:sz w:val="22"/>
                <w:szCs w:val="22"/>
              </w:rPr>
            </w:pPr>
            <w:r>
              <w:rPr>
                <w:sz w:val="22"/>
                <w:szCs w:val="22"/>
              </w:rPr>
              <w:t>01</w:t>
            </w:r>
            <w:r w:rsidRPr="006E0295">
              <w:rPr>
                <w:sz w:val="22"/>
                <w:szCs w:val="22"/>
              </w:rPr>
              <w:t>.03.</w:t>
            </w:r>
            <w:r>
              <w:rPr>
                <w:sz w:val="22"/>
                <w:szCs w:val="22"/>
              </w:rPr>
              <w:t>2025</w:t>
            </w:r>
          </w:p>
        </w:tc>
        <w:tc>
          <w:tcPr>
            <w:tcW w:w="1295"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19.05.</w:t>
            </w:r>
            <w:r>
              <w:rPr>
                <w:sz w:val="22"/>
                <w:szCs w:val="22"/>
              </w:rPr>
              <w:t>2025</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10 недель</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Весенние</w:t>
            </w:r>
          </w:p>
          <w:p w:rsidR="006140A0" w:rsidRPr="006E0295" w:rsidRDefault="006140A0" w:rsidP="006140A0">
            <w:pPr>
              <w:pStyle w:val="s3"/>
              <w:spacing w:before="0" w:beforeAutospacing="0" w:after="0" w:afterAutospacing="0"/>
              <w:jc w:val="center"/>
              <w:rPr>
                <w:sz w:val="22"/>
                <w:szCs w:val="22"/>
              </w:rPr>
            </w:pPr>
            <w:r w:rsidRPr="006E0295">
              <w:rPr>
                <w:sz w:val="22"/>
                <w:szCs w:val="22"/>
              </w:rPr>
              <w:t>25.03.</w:t>
            </w:r>
            <w:r>
              <w:rPr>
                <w:sz w:val="22"/>
                <w:szCs w:val="22"/>
              </w:rPr>
              <w:t>25</w:t>
            </w:r>
            <w:r w:rsidRPr="006E0295">
              <w:rPr>
                <w:sz w:val="22"/>
                <w:szCs w:val="22"/>
              </w:rPr>
              <w:t xml:space="preserve"> – 02.04.</w:t>
            </w:r>
            <w:r>
              <w:rPr>
                <w:sz w:val="22"/>
                <w:szCs w:val="22"/>
              </w:rPr>
              <w:t>25</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9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 xml:space="preserve">ГИА </w:t>
            </w:r>
          </w:p>
          <w:p w:rsidR="006140A0" w:rsidRPr="006E0295" w:rsidRDefault="006140A0" w:rsidP="006140A0">
            <w:pPr>
              <w:pStyle w:val="s3"/>
              <w:spacing w:before="0" w:beforeAutospacing="0" w:after="0" w:afterAutospacing="0"/>
              <w:jc w:val="center"/>
              <w:rPr>
                <w:sz w:val="22"/>
                <w:szCs w:val="22"/>
              </w:rPr>
            </w:pPr>
            <w:r w:rsidRPr="006E0295">
              <w:rPr>
                <w:sz w:val="22"/>
                <w:szCs w:val="22"/>
              </w:rPr>
              <w:t>20.05-30.06.</w:t>
            </w:r>
            <w:r>
              <w:rPr>
                <w:sz w:val="22"/>
                <w:szCs w:val="22"/>
              </w:rPr>
              <w:t>2025</w:t>
            </w:r>
          </w:p>
        </w:tc>
      </w:tr>
      <w:tr w:rsidR="006140A0" w:rsidRPr="006E0295" w:rsidTr="00AF5258">
        <w:tc>
          <w:tcPr>
            <w:tcW w:w="4110" w:type="dxa"/>
            <w:gridSpan w:val="4"/>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ИТОГО</w:t>
            </w:r>
          </w:p>
        </w:tc>
        <w:tc>
          <w:tcPr>
            <w:tcW w:w="1227"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33 недели</w:t>
            </w:r>
          </w:p>
        </w:tc>
        <w:tc>
          <w:tcPr>
            <w:tcW w:w="2001"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На 34 неделе начинается подготовка к ГИА</w:t>
            </w:r>
          </w:p>
        </w:tc>
        <w:tc>
          <w:tcPr>
            <w:tcW w:w="859" w:type="dxa"/>
            <w:vAlign w:val="center"/>
          </w:tcPr>
          <w:p w:rsidR="006140A0" w:rsidRPr="006E0295" w:rsidRDefault="006140A0" w:rsidP="006140A0">
            <w:pPr>
              <w:pStyle w:val="s3"/>
              <w:spacing w:before="0" w:beforeAutospacing="0" w:after="0" w:afterAutospacing="0"/>
              <w:jc w:val="center"/>
              <w:rPr>
                <w:sz w:val="22"/>
                <w:szCs w:val="22"/>
              </w:rPr>
            </w:pPr>
            <w:r w:rsidRPr="006E0295">
              <w:rPr>
                <w:sz w:val="22"/>
                <w:szCs w:val="22"/>
              </w:rPr>
              <w:t>30 дней</w:t>
            </w:r>
          </w:p>
        </w:tc>
        <w:tc>
          <w:tcPr>
            <w:tcW w:w="1519" w:type="dxa"/>
            <w:vAlign w:val="center"/>
          </w:tcPr>
          <w:p w:rsidR="006140A0" w:rsidRPr="006E0295" w:rsidRDefault="006140A0" w:rsidP="006140A0">
            <w:pPr>
              <w:pStyle w:val="s3"/>
              <w:spacing w:before="0" w:beforeAutospacing="0" w:after="0" w:afterAutospacing="0"/>
              <w:jc w:val="center"/>
              <w:rPr>
                <w:sz w:val="22"/>
                <w:szCs w:val="22"/>
              </w:rPr>
            </w:pPr>
          </w:p>
        </w:tc>
      </w:tr>
    </w:tbl>
    <w:p w:rsidR="006140A0" w:rsidRDefault="006140A0" w:rsidP="002E5263">
      <w:pPr>
        <w:spacing w:before="0" w:beforeAutospacing="0" w:after="0" w:afterAutospacing="0"/>
        <w:jc w:val="both"/>
        <w:rPr>
          <w:lang w:val="ru-RU"/>
        </w:rPr>
      </w:pPr>
    </w:p>
    <w:p w:rsidR="006140A0" w:rsidRDefault="006140A0" w:rsidP="006140A0">
      <w:pPr>
        <w:spacing w:before="0" w:beforeAutospacing="0" w:after="0" w:afterAutospacing="0"/>
        <w:jc w:val="center"/>
        <w:rPr>
          <w:b/>
          <w:sz w:val="26"/>
          <w:szCs w:val="26"/>
        </w:rPr>
      </w:pPr>
      <w:proofErr w:type="spellStart"/>
      <w:r w:rsidRPr="00114ADC">
        <w:rPr>
          <w:b/>
          <w:sz w:val="26"/>
          <w:szCs w:val="26"/>
        </w:rPr>
        <w:t>Расписание</w:t>
      </w:r>
      <w:proofErr w:type="spellEnd"/>
      <w:r w:rsidRPr="00114ADC">
        <w:rPr>
          <w:b/>
          <w:sz w:val="26"/>
          <w:szCs w:val="26"/>
        </w:rPr>
        <w:t xml:space="preserve"> </w:t>
      </w:r>
      <w:proofErr w:type="spellStart"/>
      <w:r w:rsidRPr="00114ADC">
        <w:rPr>
          <w:b/>
          <w:sz w:val="26"/>
          <w:szCs w:val="26"/>
        </w:rPr>
        <w:t>звонков</w:t>
      </w:r>
      <w:proofErr w:type="spellEnd"/>
      <w:r w:rsidRPr="00114ADC">
        <w:rPr>
          <w:b/>
          <w:sz w:val="26"/>
          <w:szCs w:val="26"/>
        </w:rPr>
        <w:t xml:space="preserve">: </w:t>
      </w:r>
      <w:proofErr w:type="spellStart"/>
      <w:r w:rsidRPr="00114ADC">
        <w:rPr>
          <w:b/>
          <w:sz w:val="26"/>
          <w:szCs w:val="26"/>
        </w:rPr>
        <w:t>понедельник</w:t>
      </w:r>
      <w:proofErr w:type="spellEnd"/>
      <w:r w:rsidRPr="00114ADC">
        <w:rPr>
          <w:b/>
          <w:sz w:val="26"/>
          <w:szCs w:val="26"/>
        </w:rPr>
        <w:t xml:space="preserve"> </w:t>
      </w:r>
    </w:p>
    <w:p w:rsidR="006140A0" w:rsidRPr="00114ADC" w:rsidRDefault="006140A0" w:rsidP="006140A0">
      <w:pPr>
        <w:spacing w:before="0" w:beforeAutospacing="0" w:after="0" w:afterAutospacing="0"/>
        <w:jc w:val="center"/>
        <w:rPr>
          <w:b/>
          <w:sz w:val="26"/>
          <w:szCs w:val="2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977"/>
        <w:gridCol w:w="3685"/>
      </w:tblGrid>
      <w:tr w:rsidR="006140A0" w:rsidRPr="00114ADC" w:rsidTr="00AF5258">
        <w:tc>
          <w:tcPr>
            <w:tcW w:w="223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Время</w:t>
            </w:r>
            <w:proofErr w:type="spellEnd"/>
            <w:r w:rsidRPr="00114ADC">
              <w:rPr>
                <w:b/>
                <w:sz w:val="26"/>
                <w:szCs w:val="26"/>
              </w:rPr>
              <w:t xml:space="preserve"> </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 </w:t>
            </w:r>
            <w:proofErr w:type="spellStart"/>
            <w:r w:rsidRPr="00114ADC">
              <w:rPr>
                <w:b/>
                <w:sz w:val="26"/>
                <w:szCs w:val="26"/>
              </w:rPr>
              <w:t>урока</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Горячее</w:t>
            </w:r>
            <w:proofErr w:type="spellEnd"/>
            <w:r w:rsidRPr="00114ADC">
              <w:rPr>
                <w:b/>
                <w:sz w:val="26"/>
                <w:szCs w:val="26"/>
              </w:rPr>
              <w:t xml:space="preserve"> </w:t>
            </w:r>
            <w:proofErr w:type="spellStart"/>
            <w:r w:rsidRPr="00114ADC">
              <w:rPr>
                <w:b/>
                <w:sz w:val="26"/>
                <w:szCs w:val="26"/>
              </w:rPr>
              <w:t>питание</w:t>
            </w:r>
            <w:proofErr w:type="spellEnd"/>
            <w:r w:rsidRPr="00114ADC">
              <w:rPr>
                <w:b/>
                <w:sz w:val="26"/>
                <w:szCs w:val="26"/>
              </w:rPr>
              <w:t xml:space="preserve"> </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8.30 - 9.00</w:t>
            </w:r>
          </w:p>
        </w:tc>
        <w:tc>
          <w:tcPr>
            <w:tcW w:w="2126"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Разговоры</w:t>
            </w:r>
            <w:proofErr w:type="spellEnd"/>
            <w:r w:rsidRPr="00114ADC">
              <w:rPr>
                <w:b/>
                <w:sz w:val="26"/>
                <w:szCs w:val="26"/>
              </w:rPr>
              <w:t xml:space="preserve"> о </w:t>
            </w:r>
            <w:proofErr w:type="spellStart"/>
            <w:r w:rsidRPr="00114ADC">
              <w:rPr>
                <w:b/>
                <w:sz w:val="26"/>
                <w:szCs w:val="26"/>
              </w:rPr>
              <w:t>важном</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r w:rsidRPr="00114ADC">
              <w:rPr>
                <w:b/>
                <w:sz w:val="26"/>
                <w:szCs w:val="26"/>
              </w:rPr>
              <w:t xml:space="preserve">1а, 1б, 1в </w:t>
            </w:r>
          </w:p>
          <w:p w:rsidR="006140A0" w:rsidRPr="00114ADC" w:rsidRDefault="006140A0" w:rsidP="006140A0">
            <w:pPr>
              <w:spacing w:before="0" w:beforeAutospacing="0" w:after="0" w:afterAutospacing="0"/>
              <w:rPr>
                <w:b/>
                <w:sz w:val="26"/>
                <w:szCs w:val="26"/>
              </w:rPr>
            </w:pPr>
            <w:r w:rsidRPr="00114ADC">
              <w:rPr>
                <w:b/>
                <w:sz w:val="26"/>
                <w:szCs w:val="26"/>
              </w:rPr>
              <w:t>2а, 2б</w:t>
            </w:r>
            <w:r>
              <w:rPr>
                <w:b/>
                <w:sz w:val="26"/>
                <w:szCs w:val="26"/>
              </w:rPr>
              <w:t>, 3в</w:t>
            </w:r>
          </w:p>
        </w:tc>
      </w:tr>
      <w:tr w:rsidR="006140A0" w:rsidRPr="00B12447"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9.15 – 9.55</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2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3а, 3б, 4а, 4б, 4в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10а, 11а</w:t>
            </w:r>
          </w:p>
        </w:tc>
      </w:tr>
      <w:tr w:rsidR="006140A0" w:rsidRPr="00B12447"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10.10 – 10.50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3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 xml:space="preserve">Накрыто 5абв </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9а, 9б, 9в</w:t>
            </w:r>
          </w:p>
        </w:tc>
      </w:tr>
      <w:tr w:rsidR="006140A0" w:rsidRPr="00B12447" w:rsidTr="00AF5258">
        <w:trPr>
          <w:trHeight w:val="591"/>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11.10 – 11.50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4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Накрыто 6абв, 2в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8а, 8б, 8в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12.10 – 12.50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5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Раздача</w:t>
            </w:r>
            <w:proofErr w:type="spellEnd"/>
            <w:r w:rsidRPr="00114ADC">
              <w:rPr>
                <w:b/>
                <w:sz w:val="26"/>
                <w:szCs w:val="26"/>
              </w:rPr>
              <w:t xml:space="preserve"> 7а, 7б, 7в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Pr>
                <w:b/>
                <w:sz w:val="26"/>
                <w:szCs w:val="26"/>
              </w:rPr>
              <w:t>13.10 – 13.5</w:t>
            </w:r>
            <w:r w:rsidRPr="00114ADC">
              <w:rPr>
                <w:b/>
                <w:sz w:val="26"/>
                <w:szCs w:val="26"/>
              </w:rPr>
              <w:t>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6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14.00 – 14.40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7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14.50 - 15.30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8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
        </w:tc>
        <w:tc>
          <w:tcPr>
            <w:tcW w:w="3685" w:type="dxa"/>
          </w:tcPr>
          <w:p w:rsidR="006140A0" w:rsidRPr="00114ADC" w:rsidRDefault="006140A0" w:rsidP="006140A0">
            <w:pPr>
              <w:spacing w:before="0" w:beforeAutospacing="0" w:after="0" w:afterAutospacing="0"/>
              <w:rPr>
                <w:b/>
                <w:sz w:val="26"/>
                <w:szCs w:val="26"/>
              </w:rPr>
            </w:pPr>
          </w:p>
        </w:tc>
      </w:tr>
    </w:tbl>
    <w:p w:rsidR="006140A0" w:rsidRPr="00114ADC" w:rsidRDefault="006140A0" w:rsidP="006140A0">
      <w:pPr>
        <w:spacing w:before="0" w:beforeAutospacing="0" w:after="0" w:afterAutospacing="0"/>
        <w:jc w:val="center"/>
        <w:rPr>
          <w:b/>
          <w:sz w:val="26"/>
          <w:szCs w:val="26"/>
        </w:rPr>
      </w:pPr>
    </w:p>
    <w:p w:rsidR="006140A0" w:rsidRPr="00114ADC" w:rsidRDefault="006140A0" w:rsidP="006140A0">
      <w:pPr>
        <w:spacing w:before="0" w:beforeAutospacing="0" w:after="0" w:afterAutospacing="0"/>
        <w:jc w:val="center"/>
        <w:rPr>
          <w:b/>
          <w:sz w:val="26"/>
          <w:szCs w:val="26"/>
        </w:rPr>
      </w:pPr>
      <w:proofErr w:type="spellStart"/>
      <w:r w:rsidRPr="00114ADC">
        <w:rPr>
          <w:b/>
          <w:sz w:val="26"/>
          <w:szCs w:val="26"/>
        </w:rPr>
        <w:t>Расписание</w:t>
      </w:r>
      <w:proofErr w:type="spellEnd"/>
      <w:r w:rsidRPr="00114ADC">
        <w:rPr>
          <w:b/>
          <w:sz w:val="26"/>
          <w:szCs w:val="26"/>
        </w:rPr>
        <w:t xml:space="preserve"> </w:t>
      </w:r>
      <w:proofErr w:type="spellStart"/>
      <w:r w:rsidRPr="00114ADC">
        <w:rPr>
          <w:b/>
          <w:sz w:val="26"/>
          <w:szCs w:val="26"/>
        </w:rPr>
        <w:t>звонков</w:t>
      </w:r>
      <w:proofErr w:type="spellEnd"/>
      <w:r w:rsidRPr="00114ADC">
        <w:rPr>
          <w:b/>
          <w:sz w:val="26"/>
          <w:szCs w:val="26"/>
        </w:rPr>
        <w:t xml:space="preserve">: </w:t>
      </w:r>
      <w:proofErr w:type="spellStart"/>
      <w:r w:rsidRPr="00114ADC">
        <w:rPr>
          <w:b/>
          <w:sz w:val="26"/>
          <w:szCs w:val="26"/>
        </w:rPr>
        <w:t>вторник</w:t>
      </w:r>
      <w:proofErr w:type="spellEnd"/>
      <w:r w:rsidRPr="00114ADC">
        <w:rPr>
          <w:b/>
          <w:sz w:val="26"/>
          <w:szCs w:val="26"/>
        </w:rPr>
        <w:t xml:space="preserve"> – </w:t>
      </w:r>
      <w:proofErr w:type="spellStart"/>
      <w:r w:rsidRPr="00114ADC">
        <w:rPr>
          <w:b/>
          <w:sz w:val="26"/>
          <w:szCs w:val="26"/>
        </w:rPr>
        <w:t>четверг</w:t>
      </w:r>
      <w:proofErr w:type="spellEnd"/>
    </w:p>
    <w:p w:rsidR="006140A0" w:rsidRPr="00114ADC" w:rsidRDefault="006140A0" w:rsidP="006140A0">
      <w:pPr>
        <w:spacing w:before="0" w:beforeAutospacing="0" w:after="0" w:afterAutospacing="0"/>
        <w:jc w:val="center"/>
        <w:rPr>
          <w:b/>
          <w:sz w:val="26"/>
          <w:szCs w:val="2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977"/>
        <w:gridCol w:w="3685"/>
      </w:tblGrid>
      <w:tr w:rsidR="006140A0" w:rsidRPr="00114ADC" w:rsidTr="00AF5258">
        <w:tc>
          <w:tcPr>
            <w:tcW w:w="223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Время</w:t>
            </w:r>
            <w:proofErr w:type="spellEnd"/>
            <w:r w:rsidRPr="00114ADC">
              <w:rPr>
                <w:b/>
                <w:sz w:val="26"/>
                <w:szCs w:val="26"/>
              </w:rPr>
              <w:t xml:space="preserve"> </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 </w:t>
            </w:r>
            <w:proofErr w:type="spellStart"/>
            <w:r w:rsidRPr="00114ADC">
              <w:rPr>
                <w:b/>
                <w:sz w:val="26"/>
                <w:szCs w:val="26"/>
              </w:rPr>
              <w:t>урока</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Горячее</w:t>
            </w:r>
            <w:proofErr w:type="spellEnd"/>
            <w:r w:rsidRPr="00114ADC">
              <w:rPr>
                <w:b/>
                <w:sz w:val="26"/>
                <w:szCs w:val="26"/>
              </w:rPr>
              <w:t xml:space="preserve"> </w:t>
            </w:r>
            <w:proofErr w:type="spellStart"/>
            <w:r w:rsidRPr="00114ADC">
              <w:rPr>
                <w:b/>
                <w:sz w:val="26"/>
                <w:szCs w:val="26"/>
              </w:rPr>
              <w:t>питание</w:t>
            </w:r>
            <w:proofErr w:type="spellEnd"/>
            <w:r w:rsidRPr="00114ADC">
              <w:rPr>
                <w:b/>
                <w:sz w:val="26"/>
                <w:szCs w:val="26"/>
              </w:rPr>
              <w:t xml:space="preserve"> </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8.30 - 9.10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1 </w:t>
            </w:r>
            <w:proofErr w:type="spellStart"/>
            <w:r w:rsidRPr="00114ADC">
              <w:rPr>
                <w:b/>
                <w:sz w:val="26"/>
                <w:szCs w:val="26"/>
              </w:rPr>
              <w:t>урок</w:t>
            </w:r>
            <w:proofErr w:type="spellEnd"/>
          </w:p>
          <w:p w:rsidR="006140A0" w:rsidRPr="00114ADC" w:rsidRDefault="006140A0" w:rsidP="006140A0">
            <w:pPr>
              <w:spacing w:before="0" w:beforeAutospacing="0" w:after="0" w:afterAutospacing="0"/>
              <w:rPr>
                <w:b/>
                <w:sz w:val="26"/>
                <w:szCs w:val="26"/>
              </w:rPr>
            </w:pPr>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r w:rsidRPr="00114ADC">
              <w:rPr>
                <w:b/>
                <w:sz w:val="26"/>
                <w:szCs w:val="26"/>
              </w:rPr>
              <w:t xml:space="preserve">1а, 1б, 1в </w:t>
            </w:r>
          </w:p>
          <w:p w:rsidR="006140A0" w:rsidRPr="00114ADC" w:rsidRDefault="006140A0" w:rsidP="006140A0">
            <w:pPr>
              <w:spacing w:before="0" w:beforeAutospacing="0" w:after="0" w:afterAutospacing="0"/>
              <w:rPr>
                <w:b/>
                <w:sz w:val="26"/>
                <w:szCs w:val="26"/>
              </w:rPr>
            </w:pPr>
            <w:r w:rsidRPr="00114ADC">
              <w:rPr>
                <w:b/>
                <w:sz w:val="26"/>
                <w:szCs w:val="26"/>
              </w:rPr>
              <w:t>2а, 2б</w:t>
            </w:r>
            <w:r>
              <w:rPr>
                <w:b/>
                <w:sz w:val="26"/>
                <w:szCs w:val="26"/>
              </w:rPr>
              <w:t>, 3в</w:t>
            </w:r>
          </w:p>
        </w:tc>
      </w:tr>
      <w:tr w:rsidR="006140A0" w:rsidRPr="00B12447"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9.25 – 10.05</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2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3а, 3б, 4а, 4б, 4в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10а, 11а</w:t>
            </w:r>
          </w:p>
        </w:tc>
      </w:tr>
      <w:tr w:rsidR="006140A0" w:rsidRPr="00B12447"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10.20 – 11.00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3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 xml:space="preserve">Накрыто 5абв </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9а, 9б, 9в</w:t>
            </w:r>
          </w:p>
        </w:tc>
      </w:tr>
      <w:tr w:rsidR="006140A0" w:rsidRPr="00B12447" w:rsidTr="00AF5258">
        <w:trPr>
          <w:trHeight w:val="591"/>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11.20 - 12.00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4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Накрыто 6абв, 2в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8а, 8б, 8в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12.20 - 13.00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5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Раздача</w:t>
            </w:r>
            <w:proofErr w:type="spellEnd"/>
            <w:r w:rsidRPr="00114ADC">
              <w:rPr>
                <w:b/>
                <w:sz w:val="26"/>
                <w:szCs w:val="26"/>
              </w:rPr>
              <w:t xml:space="preserve"> 7а, 7б, 7в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13.20 – 14.00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6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14.10 – 14.50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7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15.00 – 15.40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8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
        </w:tc>
        <w:tc>
          <w:tcPr>
            <w:tcW w:w="3685" w:type="dxa"/>
          </w:tcPr>
          <w:p w:rsidR="006140A0" w:rsidRPr="00114ADC" w:rsidRDefault="006140A0" w:rsidP="006140A0">
            <w:pPr>
              <w:spacing w:before="0" w:beforeAutospacing="0" w:after="0" w:afterAutospacing="0"/>
              <w:rPr>
                <w:b/>
                <w:sz w:val="26"/>
                <w:szCs w:val="26"/>
              </w:rPr>
            </w:pPr>
          </w:p>
        </w:tc>
      </w:tr>
    </w:tbl>
    <w:p w:rsidR="006140A0" w:rsidRPr="00114ADC" w:rsidRDefault="006140A0" w:rsidP="006140A0">
      <w:pPr>
        <w:tabs>
          <w:tab w:val="left" w:pos="6330"/>
        </w:tabs>
        <w:spacing w:before="0" w:beforeAutospacing="0" w:after="0" w:afterAutospacing="0"/>
        <w:rPr>
          <w:b/>
          <w:sz w:val="26"/>
          <w:szCs w:val="26"/>
        </w:rPr>
      </w:pPr>
    </w:p>
    <w:p w:rsidR="006140A0" w:rsidRPr="00114ADC" w:rsidRDefault="006140A0" w:rsidP="006140A0">
      <w:pPr>
        <w:spacing w:before="0" w:beforeAutospacing="0" w:after="0" w:afterAutospacing="0"/>
        <w:jc w:val="center"/>
        <w:rPr>
          <w:b/>
          <w:sz w:val="26"/>
          <w:szCs w:val="26"/>
        </w:rPr>
      </w:pPr>
      <w:proofErr w:type="spellStart"/>
      <w:r w:rsidRPr="00114ADC">
        <w:rPr>
          <w:b/>
          <w:sz w:val="26"/>
          <w:szCs w:val="26"/>
        </w:rPr>
        <w:t>Расписание</w:t>
      </w:r>
      <w:proofErr w:type="spellEnd"/>
      <w:r w:rsidRPr="00114ADC">
        <w:rPr>
          <w:b/>
          <w:sz w:val="26"/>
          <w:szCs w:val="26"/>
        </w:rPr>
        <w:t xml:space="preserve"> </w:t>
      </w:r>
      <w:proofErr w:type="spellStart"/>
      <w:r w:rsidRPr="00114ADC">
        <w:rPr>
          <w:b/>
          <w:sz w:val="26"/>
          <w:szCs w:val="26"/>
        </w:rPr>
        <w:t>звонков</w:t>
      </w:r>
      <w:proofErr w:type="spellEnd"/>
      <w:r w:rsidRPr="00114ADC">
        <w:rPr>
          <w:b/>
          <w:sz w:val="26"/>
          <w:szCs w:val="26"/>
        </w:rPr>
        <w:t xml:space="preserve">: </w:t>
      </w:r>
      <w:proofErr w:type="spellStart"/>
      <w:r w:rsidRPr="00114ADC">
        <w:rPr>
          <w:b/>
          <w:sz w:val="26"/>
          <w:szCs w:val="26"/>
        </w:rPr>
        <w:t>пятница</w:t>
      </w:r>
      <w:proofErr w:type="spellEnd"/>
    </w:p>
    <w:p w:rsidR="006140A0" w:rsidRPr="00114ADC" w:rsidRDefault="006140A0" w:rsidP="006140A0">
      <w:pPr>
        <w:spacing w:before="0" w:beforeAutospacing="0" w:after="0" w:afterAutospacing="0"/>
        <w:jc w:val="center"/>
        <w:rPr>
          <w:b/>
          <w:sz w:val="26"/>
          <w:szCs w:val="2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977"/>
        <w:gridCol w:w="3685"/>
      </w:tblGrid>
      <w:tr w:rsidR="006140A0" w:rsidRPr="00114ADC" w:rsidTr="00AF5258">
        <w:tc>
          <w:tcPr>
            <w:tcW w:w="223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Время</w:t>
            </w:r>
            <w:proofErr w:type="spellEnd"/>
            <w:r w:rsidRPr="00114ADC">
              <w:rPr>
                <w:b/>
                <w:sz w:val="26"/>
                <w:szCs w:val="26"/>
              </w:rPr>
              <w:t xml:space="preserve"> </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 </w:t>
            </w:r>
            <w:proofErr w:type="spellStart"/>
            <w:r w:rsidRPr="00114ADC">
              <w:rPr>
                <w:b/>
                <w:sz w:val="26"/>
                <w:szCs w:val="26"/>
              </w:rPr>
              <w:t>урока</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Горячее</w:t>
            </w:r>
            <w:proofErr w:type="spellEnd"/>
            <w:r w:rsidRPr="00114ADC">
              <w:rPr>
                <w:b/>
                <w:sz w:val="26"/>
                <w:szCs w:val="26"/>
              </w:rPr>
              <w:t xml:space="preserve"> </w:t>
            </w:r>
            <w:proofErr w:type="spellStart"/>
            <w:r w:rsidRPr="00114ADC">
              <w:rPr>
                <w:b/>
                <w:sz w:val="26"/>
                <w:szCs w:val="26"/>
              </w:rPr>
              <w:t>питание</w:t>
            </w:r>
            <w:proofErr w:type="spellEnd"/>
            <w:r w:rsidRPr="00114ADC">
              <w:rPr>
                <w:b/>
                <w:sz w:val="26"/>
                <w:szCs w:val="26"/>
              </w:rPr>
              <w:t xml:space="preserve"> </w:t>
            </w:r>
          </w:p>
        </w:tc>
      </w:tr>
      <w:tr w:rsidR="006140A0" w:rsidRPr="00114ADC" w:rsidTr="00AF5258">
        <w:trPr>
          <w:trHeight w:val="644"/>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8.30 - 9.00</w:t>
            </w:r>
          </w:p>
        </w:tc>
        <w:tc>
          <w:tcPr>
            <w:tcW w:w="2126" w:type="dxa"/>
          </w:tcPr>
          <w:p w:rsidR="006140A0" w:rsidRPr="00114ADC" w:rsidRDefault="006140A0" w:rsidP="006140A0">
            <w:pPr>
              <w:spacing w:before="0" w:beforeAutospacing="0" w:after="0" w:afterAutospacing="0"/>
              <w:rPr>
                <w:b/>
                <w:sz w:val="26"/>
                <w:szCs w:val="26"/>
              </w:rPr>
            </w:pPr>
            <w:proofErr w:type="spellStart"/>
            <w:r>
              <w:rPr>
                <w:b/>
                <w:sz w:val="26"/>
                <w:szCs w:val="26"/>
              </w:rPr>
              <w:t>Классный</w:t>
            </w:r>
            <w:proofErr w:type="spellEnd"/>
            <w:r>
              <w:rPr>
                <w:b/>
                <w:sz w:val="26"/>
                <w:szCs w:val="26"/>
              </w:rPr>
              <w:t xml:space="preserve"> </w:t>
            </w:r>
            <w:proofErr w:type="spellStart"/>
            <w:r>
              <w:rPr>
                <w:b/>
                <w:sz w:val="26"/>
                <w:szCs w:val="26"/>
              </w:rPr>
              <w:t>час</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r w:rsidRPr="00114ADC">
              <w:rPr>
                <w:b/>
                <w:sz w:val="26"/>
                <w:szCs w:val="26"/>
              </w:rPr>
              <w:t xml:space="preserve">1а, 1б, 1в </w:t>
            </w:r>
          </w:p>
          <w:p w:rsidR="006140A0" w:rsidRPr="00114ADC" w:rsidRDefault="006140A0" w:rsidP="006140A0">
            <w:pPr>
              <w:spacing w:before="0" w:beforeAutospacing="0" w:after="0" w:afterAutospacing="0"/>
              <w:rPr>
                <w:b/>
                <w:sz w:val="26"/>
                <w:szCs w:val="26"/>
              </w:rPr>
            </w:pPr>
            <w:r w:rsidRPr="00114ADC">
              <w:rPr>
                <w:b/>
                <w:sz w:val="26"/>
                <w:szCs w:val="26"/>
              </w:rPr>
              <w:t>2а, 2б</w:t>
            </w:r>
            <w:r>
              <w:rPr>
                <w:b/>
                <w:sz w:val="26"/>
                <w:szCs w:val="26"/>
              </w:rPr>
              <w:t>, 3в</w:t>
            </w:r>
          </w:p>
        </w:tc>
      </w:tr>
      <w:tr w:rsidR="006140A0" w:rsidRPr="00B12447"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9.15 – 9.55</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2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15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3а, 3б, 4а, 4б, 4в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10а, 11а</w:t>
            </w:r>
          </w:p>
        </w:tc>
      </w:tr>
      <w:tr w:rsidR="006140A0" w:rsidRPr="00B12447"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10.10 – 10.50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3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 xml:space="preserve">Накрыто 5абв </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9а, 9б, 9в</w:t>
            </w:r>
          </w:p>
        </w:tc>
      </w:tr>
      <w:tr w:rsidR="006140A0" w:rsidRPr="00B12447" w:rsidTr="00AF5258">
        <w:trPr>
          <w:trHeight w:val="581"/>
        </w:trPr>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lastRenderedPageBreak/>
              <w:t>11.10 – 11.50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4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6140A0" w:rsidRDefault="006140A0" w:rsidP="006140A0">
            <w:pPr>
              <w:spacing w:before="0" w:beforeAutospacing="0" w:after="0" w:afterAutospacing="0"/>
              <w:rPr>
                <w:b/>
                <w:sz w:val="26"/>
                <w:szCs w:val="26"/>
                <w:lang w:val="ru-RU"/>
              </w:rPr>
            </w:pPr>
            <w:r w:rsidRPr="006140A0">
              <w:rPr>
                <w:b/>
                <w:sz w:val="26"/>
                <w:szCs w:val="26"/>
                <w:lang w:val="ru-RU"/>
              </w:rPr>
              <w:t>Накрыто 6абв, 2в</w:t>
            </w:r>
          </w:p>
          <w:p w:rsidR="006140A0" w:rsidRPr="006140A0" w:rsidRDefault="006140A0" w:rsidP="006140A0">
            <w:pPr>
              <w:spacing w:before="0" w:beforeAutospacing="0" w:after="0" w:afterAutospacing="0"/>
              <w:rPr>
                <w:b/>
                <w:sz w:val="26"/>
                <w:szCs w:val="26"/>
                <w:lang w:val="ru-RU"/>
              </w:rPr>
            </w:pPr>
            <w:r w:rsidRPr="006140A0">
              <w:rPr>
                <w:b/>
                <w:sz w:val="26"/>
                <w:szCs w:val="26"/>
                <w:lang w:val="ru-RU"/>
              </w:rPr>
              <w:t>Раздача 8а, 8б, 8в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12.10 – 12.50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5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перемена</w:t>
            </w:r>
            <w:proofErr w:type="spellEnd"/>
            <w:r w:rsidRPr="00114ADC">
              <w:rPr>
                <w:b/>
                <w:sz w:val="26"/>
                <w:szCs w:val="26"/>
              </w:rPr>
              <w:t xml:space="preserve"> 20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roofErr w:type="spellStart"/>
            <w:r w:rsidRPr="00114ADC">
              <w:rPr>
                <w:b/>
                <w:sz w:val="26"/>
                <w:szCs w:val="26"/>
              </w:rPr>
              <w:t>Раздача</w:t>
            </w:r>
            <w:proofErr w:type="spellEnd"/>
            <w:r w:rsidRPr="00114ADC">
              <w:rPr>
                <w:b/>
                <w:sz w:val="26"/>
                <w:szCs w:val="26"/>
              </w:rPr>
              <w:t xml:space="preserve"> 7а, 7б, 7в</w:t>
            </w: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Pr>
                <w:b/>
                <w:sz w:val="26"/>
                <w:szCs w:val="26"/>
              </w:rPr>
              <w:t>13.10 – 13.5</w:t>
            </w:r>
            <w:r w:rsidRPr="00114ADC">
              <w:rPr>
                <w:b/>
                <w:sz w:val="26"/>
                <w:szCs w:val="26"/>
              </w:rPr>
              <w:t>0</w:t>
            </w:r>
          </w:p>
        </w:tc>
        <w:tc>
          <w:tcPr>
            <w:tcW w:w="8788" w:type="dxa"/>
            <w:gridSpan w:val="3"/>
          </w:tcPr>
          <w:p w:rsidR="006140A0" w:rsidRPr="00114ADC" w:rsidRDefault="006140A0" w:rsidP="006140A0">
            <w:pPr>
              <w:spacing w:before="0" w:beforeAutospacing="0" w:after="0" w:afterAutospacing="0"/>
              <w:rPr>
                <w:b/>
                <w:sz w:val="26"/>
                <w:szCs w:val="26"/>
              </w:rPr>
            </w:pPr>
            <w:r w:rsidRPr="00114ADC">
              <w:rPr>
                <w:b/>
                <w:sz w:val="26"/>
                <w:szCs w:val="26"/>
              </w:rPr>
              <w:t xml:space="preserve">6 </w:t>
            </w:r>
            <w:proofErr w:type="spellStart"/>
            <w:r w:rsidRPr="00114ADC">
              <w:rPr>
                <w:b/>
                <w:sz w:val="26"/>
                <w:szCs w:val="26"/>
              </w:rPr>
              <w:t>урок</w:t>
            </w:r>
            <w:proofErr w:type="spellEnd"/>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14.00 – 14.40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7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roofErr w:type="spellStart"/>
            <w:r w:rsidRPr="00114ADC">
              <w:rPr>
                <w:b/>
                <w:sz w:val="26"/>
                <w:szCs w:val="26"/>
              </w:rPr>
              <w:t>перемена</w:t>
            </w:r>
            <w:proofErr w:type="spellEnd"/>
            <w:r w:rsidRPr="00114ADC">
              <w:rPr>
                <w:b/>
                <w:sz w:val="26"/>
                <w:szCs w:val="26"/>
              </w:rPr>
              <w:t xml:space="preserve"> 10 </w:t>
            </w:r>
            <w:proofErr w:type="spellStart"/>
            <w:r w:rsidRPr="00114ADC">
              <w:rPr>
                <w:b/>
                <w:sz w:val="26"/>
                <w:szCs w:val="26"/>
              </w:rPr>
              <w:t>мин</w:t>
            </w:r>
            <w:proofErr w:type="spellEnd"/>
            <w:r w:rsidRPr="00114ADC">
              <w:rPr>
                <w:b/>
                <w:sz w:val="26"/>
                <w:szCs w:val="26"/>
              </w:rPr>
              <w:t>.</w:t>
            </w:r>
          </w:p>
        </w:tc>
        <w:tc>
          <w:tcPr>
            <w:tcW w:w="3685" w:type="dxa"/>
          </w:tcPr>
          <w:p w:rsidR="006140A0" w:rsidRPr="00114ADC" w:rsidRDefault="006140A0" w:rsidP="006140A0">
            <w:pPr>
              <w:spacing w:before="0" w:beforeAutospacing="0" w:after="0" w:afterAutospacing="0"/>
              <w:rPr>
                <w:b/>
                <w:sz w:val="26"/>
                <w:szCs w:val="26"/>
              </w:rPr>
            </w:pPr>
          </w:p>
        </w:tc>
      </w:tr>
      <w:tr w:rsidR="006140A0" w:rsidRPr="00114ADC" w:rsidTr="00AF5258">
        <w:tc>
          <w:tcPr>
            <w:tcW w:w="2235" w:type="dxa"/>
          </w:tcPr>
          <w:p w:rsidR="006140A0" w:rsidRPr="00114ADC" w:rsidRDefault="006140A0" w:rsidP="006140A0">
            <w:pPr>
              <w:spacing w:before="0" w:beforeAutospacing="0" w:after="0" w:afterAutospacing="0"/>
              <w:rPr>
                <w:b/>
                <w:sz w:val="26"/>
                <w:szCs w:val="26"/>
              </w:rPr>
            </w:pPr>
            <w:r w:rsidRPr="00114ADC">
              <w:rPr>
                <w:b/>
                <w:sz w:val="26"/>
                <w:szCs w:val="26"/>
              </w:rPr>
              <w:t>14.50 - 15.30</w:t>
            </w:r>
          </w:p>
        </w:tc>
        <w:tc>
          <w:tcPr>
            <w:tcW w:w="2126" w:type="dxa"/>
          </w:tcPr>
          <w:p w:rsidR="006140A0" w:rsidRPr="00114ADC" w:rsidRDefault="006140A0" w:rsidP="006140A0">
            <w:pPr>
              <w:spacing w:before="0" w:beforeAutospacing="0" w:after="0" w:afterAutospacing="0"/>
              <w:rPr>
                <w:b/>
                <w:sz w:val="26"/>
                <w:szCs w:val="26"/>
              </w:rPr>
            </w:pPr>
            <w:r w:rsidRPr="00114ADC">
              <w:rPr>
                <w:b/>
                <w:sz w:val="26"/>
                <w:szCs w:val="26"/>
              </w:rPr>
              <w:t xml:space="preserve">8 </w:t>
            </w:r>
            <w:proofErr w:type="spellStart"/>
            <w:r w:rsidRPr="00114ADC">
              <w:rPr>
                <w:b/>
                <w:sz w:val="26"/>
                <w:szCs w:val="26"/>
              </w:rPr>
              <w:t>урок</w:t>
            </w:r>
            <w:proofErr w:type="spellEnd"/>
          </w:p>
        </w:tc>
        <w:tc>
          <w:tcPr>
            <w:tcW w:w="2977" w:type="dxa"/>
          </w:tcPr>
          <w:p w:rsidR="006140A0" w:rsidRPr="00114ADC" w:rsidRDefault="006140A0" w:rsidP="006140A0">
            <w:pPr>
              <w:spacing w:before="0" w:beforeAutospacing="0" w:after="0" w:afterAutospacing="0"/>
              <w:rPr>
                <w:sz w:val="26"/>
                <w:szCs w:val="26"/>
              </w:rPr>
            </w:pPr>
          </w:p>
        </w:tc>
        <w:tc>
          <w:tcPr>
            <w:tcW w:w="3685" w:type="dxa"/>
          </w:tcPr>
          <w:p w:rsidR="006140A0" w:rsidRPr="00114ADC" w:rsidRDefault="006140A0" w:rsidP="006140A0">
            <w:pPr>
              <w:spacing w:before="0" w:beforeAutospacing="0" w:after="0" w:afterAutospacing="0"/>
              <w:rPr>
                <w:b/>
                <w:sz w:val="26"/>
                <w:szCs w:val="26"/>
              </w:rPr>
            </w:pPr>
          </w:p>
        </w:tc>
      </w:tr>
    </w:tbl>
    <w:p w:rsidR="006140A0" w:rsidRDefault="006140A0" w:rsidP="002E5263">
      <w:pPr>
        <w:spacing w:before="0" w:beforeAutospacing="0" w:after="0" w:afterAutospacing="0"/>
        <w:jc w:val="both"/>
        <w:rPr>
          <w:lang w:val="ru-RU"/>
        </w:rPr>
      </w:pPr>
    </w:p>
    <w:p w:rsidR="006140A0" w:rsidRPr="006140A0" w:rsidRDefault="006140A0" w:rsidP="006140A0">
      <w:pPr>
        <w:pStyle w:val="20"/>
        <w:shd w:val="clear" w:color="auto" w:fill="auto"/>
        <w:spacing w:before="0" w:after="0" w:line="240" w:lineRule="auto"/>
        <w:ind w:firstLine="780"/>
        <w:rPr>
          <w:sz w:val="24"/>
          <w:szCs w:val="24"/>
          <w:lang w:val="ru-RU"/>
        </w:rPr>
      </w:pPr>
      <w:r w:rsidRPr="006140A0">
        <w:rPr>
          <w:sz w:val="24"/>
          <w:szCs w:val="24"/>
          <w:lang w:val="ru-RU"/>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6140A0" w:rsidRPr="006140A0" w:rsidRDefault="006140A0" w:rsidP="006140A0">
      <w:pPr>
        <w:pStyle w:val="20"/>
        <w:shd w:val="clear" w:color="auto" w:fill="auto"/>
        <w:tabs>
          <w:tab w:val="left" w:pos="1676"/>
        </w:tabs>
        <w:spacing w:before="0" w:after="0" w:line="240" w:lineRule="auto"/>
        <w:ind w:firstLine="780"/>
        <w:rPr>
          <w:sz w:val="24"/>
          <w:szCs w:val="24"/>
          <w:lang w:val="ru-RU"/>
        </w:rPr>
      </w:pPr>
      <w:r w:rsidRPr="006140A0">
        <w:rPr>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140A0" w:rsidRPr="006140A0" w:rsidRDefault="006140A0" w:rsidP="006140A0">
      <w:pPr>
        <w:pStyle w:val="20"/>
        <w:shd w:val="clear" w:color="auto" w:fill="auto"/>
        <w:tabs>
          <w:tab w:val="left" w:pos="1671"/>
        </w:tabs>
        <w:spacing w:before="0" w:after="0" w:line="240" w:lineRule="auto"/>
        <w:ind w:firstLine="780"/>
        <w:rPr>
          <w:sz w:val="24"/>
          <w:szCs w:val="24"/>
          <w:lang w:val="ru-RU"/>
        </w:rPr>
      </w:pPr>
      <w:r w:rsidRPr="006140A0">
        <w:rPr>
          <w:sz w:val="24"/>
          <w:szCs w:val="24"/>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6140A0" w:rsidRPr="006140A0" w:rsidRDefault="006140A0" w:rsidP="006140A0">
      <w:pPr>
        <w:pStyle w:val="20"/>
        <w:shd w:val="clear" w:color="auto" w:fill="auto"/>
        <w:spacing w:before="0" w:after="0" w:line="240" w:lineRule="auto"/>
        <w:ind w:firstLine="780"/>
        <w:rPr>
          <w:sz w:val="24"/>
          <w:szCs w:val="24"/>
          <w:lang w:val="ru-RU"/>
        </w:rPr>
      </w:pPr>
      <w:r w:rsidRPr="006140A0">
        <w:rPr>
          <w:sz w:val="24"/>
          <w:szCs w:val="24"/>
          <w:lang w:val="ru-RU"/>
        </w:rPr>
        <w:t>для обучающихся 5 и 6 классов - не более 6 уроков, для обучающихся 7-9 классов - не более 7 уроков.</w:t>
      </w:r>
    </w:p>
    <w:p w:rsidR="006140A0" w:rsidRPr="006140A0" w:rsidRDefault="006140A0" w:rsidP="006140A0">
      <w:pPr>
        <w:pStyle w:val="20"/>
        <w:shd w:val="clear" w:color="auto" w:fill="auto"/>
        <w:tabs>
          <w:tab w:val="left" w:pos="1642"/>
        </w:tabs>
        <w:spacing w:before="0" w:after="0" w:line="240" w:lineRule="auto"/>
        <w:ind w:firstLine="780"/>
        <w:rPr>
          <w:sz w:val="24"/>
          <w:szCs w:val="24"/>
          <w:lang w:val="ru-RU"/>
        </w:rPr>
      </w:pPr>
      <w:r w:rsidRPr="006140A0">
        <w:rPr>
          <w:sz w:val="24"/>
          <w:szCs w:val="24"/>
          <w:lang w:val="ru-RU"/>
        </w:rPr>
        <w:t>Занятия начинаются в 8.30 часов утра и заканчиваются не позднее 19 часов.</w:t>
      </w:r>
    </w:p>
    <w:p w:rsidR="006140A0" w:rsidRPr="006140A0" w:rsidRDefault="006140A0" w:rsidP="006140A0">
      <w:pPr>
        <w:pStyle w:val="20"/>
        <w:shd w:val="clear" w:color="auto" w:fill="auto"/>
        <w:tabs>
          <w:tab w:val="left" w:pos="1676"/>
        </w:tabs>
        <w:spacing w:before="0" w:after="0" w:line="240" w:lineRule="auto"/>
        <w:ind w:firstLine="780"/>
        <w:rPr>
          <w:sz w:val="24"/>
          <w:szCs w:val="24"/>
          <w:lang w:val="ru-RU"/>
        </w:rPr>
      </w:pPr>
      <w:r w:rsidRPr="006140A0">
        <w:rPr>
          <w:sz w:val="24"/>
          <w:szCs w:val="24"/>
          <w:lang w:val="ru-RU"/>
        </w:rPr>
        <w:t>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140A0" w:rsidRPr="006140A0" w:rsidRDefault="006140A0" w:rsidP="006140A0">
      <w:pPr>
        <w:pStyle w:val="20"/>
        <w:shd w:val="clear" w:color="auto" w:fill="auto"/>
        <w:tabs>
          <w:tab w:val="left" w:pos="1681"/>
        </w:tabs>
        <w:spacing w:before="0" w:after="0" w:line="240" w:lineRule="auto"/>
        <w:ind w:firstLine="780"/>
        <w:rPr>
          <w:sz w:val="24"/>
          <w:szCs w:val="24"/>
          <w:lang w:val="ru-RU"/>
        </w:rPr>
      </w:pPr>
      <w:r w:rsidRPr="006140A0">
        <w:rPr>
          <w:sz w:val="24"/>
          <w:szCs w:val="24"/>
          <w:lang w:val="ru-RU"/>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Pr>
          <w:sz w:val="24"/>
          <w:szCs w:val="24"/>
          <w:lang w:val="ru-RU"/>
        </w:rPr>
        <w:t>города</w:t>
      </w:r>
      <w:r w:rsidRPr="006140A0">
        <w:rPr>
          <w:sz w:val="24"/>
          <w:szCs w:val="24"/>
          <w:lang w:val="ru-RU"/>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11FB6" w:rsidRDefault="00711FB6" w:rsidP="00711FB6">
      <w:pPr>
        <w:pStyle w:val="20"/>
        <w:shd w:val="clear" w:color="auto" w:fill="auto"/>
        <w:spacing w:before="0" w:after="0" w:line="240" w:lineRule="auto"/>
        <w:ind w:firstLine="780"/>
        <w:rPr>
          <w:b/>
          <w:sz w:val="24"/>
          <w:szCs w:val="24"/>
          <w:lang w:val="ru-RU"/>
        </w:rPr>
      </w:pPr>
    </w:p>
    <w:p w:rsidR="00711FB6" w:rsidRPr="00711FB6" w:rsidRDefault="00711FB6" w:rsidP="00711FB6">
      <w:pPr>
        <w:pStyle w:val="20"/>
        <w:shd w:val="clear" w:color="auto" w:fill="auto"/>
        <w:spacing w:before="0" w:after="0" w:line="240" w:lineRule="auto"/>
        <w:ind w:firstLine="780"/>
        <w:rPr>
          <w:b/>
          <w:sz w:val="24"/>
          <w:szCs w:val="24"/>
          <w:lang w:val="ru-RU"/>
        </w:rPr>
      </w:pPr>
      <w:r w:rsidRPr="00711FB6">
        <w:rPr>
          <w:b/>
          <w:sz w:val="24"/>
          <w:szCs w:val="24"/>
          <w:lang w:val="ru-RU"/>
        </w:rPr>
        <w:t>План внеурочной деятельности. (приложением к ООП ООО)</w:t>
      </w:r>
    </w:p>
    <w:p w:rsidR="00711FB6" w:rsidRPr="00711FB6" w:rsidRDefault="00711FB6" w:rsidP="00711FB6">
      <w:pPr>
        <w:pStyle w:val="20"/>
        <w:shd w:val="clear" w:color="auto" w:fill="auto"/>
        <w:tabs>
          <w:tab w:val="left" w:pos="826"/>
        </w:tabs>
        <w:spacing w:before="0" w:after="0" w:line="240" w:lineRule="auto"/>
        <w:ind w:firstLine="780"/>
        <w:rPr>
          <w:sz w:val="24"/>
          <w:szCs w:val="24"/>
          <w:lang w:val="ru-RU"/>
        </w:rPr>
      </w:pPr>
      <w:r w:rsidRPr="00711FB6">
        <w:rPr>
          <w:sz w:val="24"/>
          <w:szCs w:val="24"/>
          <w:lang w:val="ru-RU"/>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711FB6">
        <w:rPr>
          <w:sz w:val="24"/>
          <w:szCs w:val="24"/>
          <w:lang w:val="ru-RU"/>
        </w:rPr>
        <w:t>метапредметных</w:t>
      </w:r>
      <w:proofErr w:type="spellEnd"/>
      <w:r w:rsidRPr="00711FB6">
        <w:rPr>
          <w:sz w:val="24"/>
          <w:szCs w:val="24"/>
          <w:lang w:val="ru-RU"/>
        </w:rPr>
        <w:t xml:space="preserve"> и предметных) и осуществляется в формах, отличных от урочной.</w:t>
      </w:r>
    </w:p>
    <w:p w:rsidR="00711FB6" w:rsidRPr="00711FB6" w:rsidRDefault="00711FB6" w:rsidP="00711FB6">
      <w:pPr>
        <w:pStyle w:val="20"/>
        <w:shd w:val="clear" w:color="auto" w:fill="auto"/>
        <w:tabs>
          <w:tab w:val="left" w:pos="1527"/>
        </w:tabs>
        <w:spacing w:before="0" w:after="0" w:line="240" w:lineRule="auto"/>
        <w:ind w:firstLine="760"/>
        <w:rPr>
          <w:sz w:val="24"/>
          <w:szCs w:val="24"/>
          <w:lang w:val="ru-RU"/>
        </w:rPr>
      </w:pPr>
      <w:r w:rsidRPr="00711FB6">
        <w:rPr>
          <w:sz w:val="24"/>
          <w:szCs w:val="24"/>
          <w:lang w:val="ru-RU"/>
        </w:rPr>
        <w:t>Внеурочная деятельность является неотъемлемой и обязательной частью основной общеобразовательной программы.</w:t>
      </w:r>
    </w:p>
    <w:p w:rsidR="00711FB6" w:rsidRPr="00711FB6" w:rsidRDefault="00711FB6" w:rsidP="00711FB6">
      <w:pPr>
        <w:pStyle w:val="20"/>
        <w:shd w:val="clear" w:color="auto" w:fill="auto"/>
        <w:tabs>
          <w:tab w:val="left" w:pos="1527"/>
        </w:tabs>
        <w:spacing w:before="0" w:after="0" w:line="240" w:lineRule="auto"/>
        <w:ind w:firstLine="760"/>
        <w:rPr>
          <w:sz w:val="24"/>
          <w:szCs w:val="24"/>
          <w:lang w:val="ru-RU"/>
        </w:rPr>
      </w:pPr>
      <w:r w:rsidRPr="00711FB6">
        <w:rPr>
          <w:sz w:val="24"/>
          <w:szCs w:val="24"/>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включает в себя:</w:t>
      </w:r>
    </w:p>
    <w:p w:rsidR="00711FB6" w:rsidRPr="00711FB6" w:rsidRDefault="00711FB6" w:rsidP="00711FB6">
      <w:pPr>
        <w:pStyle w:val="20"/>
        <w:shd w:val="clear" w:color="auto" w:fill="auto"/>
        <w:tabs>
          <w:tab w:val="left" w:pos="1081"/>
        </w:tabs>
        <w:spacing w:before="0" w:after="0" w:line="240" w:lineRule="auto"/>
        <w:ind w:firstLine="760"/>
        <w:rPr>
          <w:sz w:val="24"/>
          <w:szCs w:val="24"/>
          <w:lang w:val="ru-RU"/>
        </w:rPr>
      </w:pPr>
      <w:r w:rsidRPr="00711FB6">
        <w:rPr>
          <w:sz w:val="24"/>
          <w:szCs w:val="24"/>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11FB6" w:rsidRPr="00711FB6" w:rsidRDefault="00711FB6" w:rsidP="00711FB6">
      <w:pPr>
        <w:pStyle w:val="20"/>
        <w:shd w:val="clear" w:color="auto" w:fill="auto"/>
        <w:tabs>
          <w:tab w:val="left" w:pos="1071"/>
        </w:tabs>
        <w:spacing w:before="0" w:after="0" w:line="240" w:lineRule="auto"/>
        <w:ind w:firstLine="760"/>
        <w:rPr>
          <w:sz w:val="24"/>
          <w:szCs w:val="24"/>
          <w:lang w:val="ru-RU"/>
        </w:rPr>
      </w:pPr>
      <w:r w:rsidRPr="00711FB6">
        <w:rPr>
          <w:sz w:val="24"/>
          <w:szCs w:val="24"/>
          <w:lang w:val="ru-RU"/>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711FB6">
        <w:rPr>
          <w:sz w:val="24"/>
          <w:szCs w:val="24"/>
          <w:lang w:val="ru-RU"/>
        </w:rPr>
        <w:t>метапредметные</w:t>
      </w:r>
      <w:proofErr w:type="spellEnd"/>
      <w:r w:rsidRPr="00711FB6">
        <w:rPr>
          <w:sz w:val="24"/>
          <w:szCs w:val="24"/>
          <w:lang w:val="ru-RU"/>
        </w:rPr>
        <w:t xml:space="preserve"> кружки, факультативы, научные сообщества, в том числе направленные на реализацию проектной и исследовательской деятельности);</w:t>
      </w:r>
    </w:p>
    <w:p w:rsidR="00711FB6" w:rsidRPr="00711FB6" w:rsidRDefault="00711FB6" w:rsidP="00711FB6">
      <w:pPr>
        <w:pStyle w:val="20"/>
        <w:shd w:val="clear" w:color="auto" w:fill="auto"/>
        <w:tabs>
          <w:tab w:val="left" w:pos="1081"/>
        </w:tabs>
        <w:spacing w:before="0" w:after="0" w:line="240" w:lineRule="auto"/>
        <w:ind w:firstLine="760"/>
        <w:rPr>
          <w:sz w:val="24"/>
          <w:szCs w:val="24"/>
          <w:lang w:val="ru-RU"/>
        </w:rPr>
      </w:pPr>
      <w:r w:rsidRPr="00711FB6">
        <w:rPr>
          <w:sz w:val="24"/>
          <w:szCs w:val="24"/>
          <w:lang w:val="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711FB6">
        <w:rPr>
          <w:sz w:val="24"/>
          <w:szCs w:val="24"/>
          <w:lang w:val="ru-RU"/>
        </w:rPr>
        <w:t>волонтёрство</w:t>
      </w:r>
      <w:proofErr w:type="spellEnd"/>
      <w:r w:rsidRPr="00711FB6">
        <w:rPr>
          <w:sz w:val="24"/>
          <w:szCs w:val="24"/>
          <w:lang w:val="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D97379">
        <w:rPr>
          <w:sz w:val="24"/>
          <w:szCs w:val="24"/>
          <w:lang w:val="ru-RU"/>
        </w:rPr>
        <w:t xml:space="preserve"> </w:t>
      </w:r>
      <w:r w:rsidRPr="00711FB6">
        <w:rPr>
          <w:sz w:val="24"/>
          <w:szCs w:val="24"/>
          <w:lang w:val="ru-RU"/>
        </w:rPr>
        <w:softHyphen/>
        <w:t>производственном окружении;</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w:t>
      </w:r>
      <w:r w:rsidRPr="00711FB6">
        <w:rPr>
          <w:sz w:val="24"/>
          <w:szCs w:val="24"/>
          <w:lang w:val="ru-RU"/>
        </w:rPr>
        <w:lastRenderedPageBreak/>
        <w:t>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11FB6" w:rsidRPr="00711FB6" w:rsidRDefault="00711FB6" w:rsidP="00711FB6">
      <w:pPr>
        <w:pStyle w:val="20"/>
        <w:shd w:val="clear" w:color="auto" w:fill="auto"/>
        <w:tabs>
          <w:tab w:val="left" w:pos="1071"/>
        </w:tabs>
        <w:spacing w:before="0" w:after="0" w:line="240" w:lineRule="auto"/>
        <w:ind w:firstLine="760"/>
        <w:rPr>
          <w:sz w:val="24"/>
          <w:szCs w:val="24"/>
          <w:lang w:val="ru-RU"/>
        </w:rPr>
      </w:pPr>
      <w:r w:rsidRPr="00711FB6">
        <w:rPr>
          <w:sz w:val="24"/>
          <w:szCs w:val="24"/>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711FB6">
        <w:rPr>
          <w:sz w:val="24"/>
          <w:szCs w:val="24"/>
          <w:lang w:val="ru-RU"/>
        </w:rPr>
        <w:t>тьюторов</w:t>
      </w:r>
      <w:proofErr w:type="spellEnd"/>
      <w:r w:rsidRPr="00711FB6">
        <w:rPr>
          <w:sz w:val="24"/>
          <w:szCs w:val="24"/>
          <w:lang w:val="ru-RU"/>
        </w:rPr>
        <w:t>, педагогов-психологов);</w:t>
      </w:r>
    </w:p>
    <w:p w:rsidR="00711FB6" w:rsidRPr="00711FB6" w:rsidRDefault="00711FB6" w:rsidP="00711FB6">
      <w:pPr>
        <w:pStyle w:val="20"/>
        <w:shd w:val="clear" w:color="auto" w:fill="auto"/>
        <w:tabs>
          <w:tab w:val="left" w:pos="1076"/>
        </w:tabs>
        <w:spacing w:before="0" w:after="0" w:line="240" w:lineRule="auto"/>
        <w:ind w:firstLine="760"/>
        <w:rPr>
          <w:sz w:val="24"/>
          <w:szCs w:val="24"/>
          <w:lang w:val="ru-RU"/>
        </w:rPr>
      </w:pPr>
      <w:r w:rsidRPr="00711FB6">
        <w:rPr>
          <w:sz w:val="24"/>
          <w:szCs w:val="24"/>
          <w:lang w:val="ru-RU"/>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711FB6" w:rsidRPr="00711FB6" w:rsidRDefault="00711FB6" w:rsidP="00711FB6">
      <w:pPr>
        <w:pStyle w:val="20"/>
        <w:shd w:val="clear" w:color="auto" w:fill="auto"/>
        <w:tabs>
          <w:tab w:val="left" w:pos="1532"/>
        </w:tabs>
        <w:spacing w:before="0" w:after="0" w:line="240" w:lineRule="auto"/>
        <w:ind w:firstLine="760"/>
        <w:rPr>
          <w:sz w:val="24"/>
          <w:szCs w:val="24"/>
          <w:lang w:val="ru-RU"/>
        </w:rPr>
      </w:pPr>
      <w:r w:rsidRPr="00711FB6">
        <w:rPr>
          <w:sz w:val="24"/>
          <w:szCs w:val="24"/>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711FB6" w:rsidRPr="00711FB6" w:rsidRDefault="00711FB6" w:rsidP="00711FB6">
      <w:pPr>
        <w:pStyle w:val="20"/>
        <w:shd w:val="clear" w:color="auto" w:fill="auto"/>
        <w:tabs>
          <w:tab w:val="left" w:pos="1532"/>
        </w:tabs>
        <w:spacing w:before="0" w:after="0" w:line="240" w:lineRule="auto"/>
        <w:ind w:firstLine="760"/>
        <w:rPr>
          <w:sz w:val="24"/>
          <w:szCs w:val="24"/>
          <w:lang w:val="ru-RU"/>
        </w:rPr>
      </w:pPr>
      <w:r w:rsidRPr="00711FB6">
        <w:rPr>
          <w:sz w:val="24"/>
          <w:szCs w:val="24"/>
          <w:lang w:val="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11FB6" w:rsidRPr="00711FB6" w:rsidRDefault="00711FB6" w:rsidP="00711FB6">
      <w:pPr>
        <w:pStyle w:val="20"/>
        <w:shd w:val="clear" w:color="auto" w:fill="auto"/>
        <w:tabs>
          <w:tab w:val="left" w:pos="793"/>
        </w:tabs>
        <w:spacing w:before="0" w:after="0" w:line="240" w:lineRule="auto"/>
        <w:ind w:firstLine="760"/>
        <w:rPr>
          <w:sz w:val="24"/>
          <w:szCs w:val="24"/>
          <w:lang w:val="ru-RU"/>
        </w:rPr>
      </w:pPr>
      <w:r w:rsidRPr="00711FB6">
        <w:rPr>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При этом расходы времени на отдельные направления плана внеурочной деятельности могут отличаться:</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внеурочную деятельность по формированию функциональной грамотности - от 1 до 2 часов;</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11FB6" w:rsidRPr="00711FB6" w:rsidRDefault="00711FB6" w:rsidP="00711FB6">
      <w:pPr>
        <w:pStyle w:val="20"/>
        <w:shd w:val="clear" w:color="auto" w:fill="auto"/>
        <w:spacing w:before="0" w:after="0" w:line="240" w:lineRule="auto"/>
        <w:ind w:firstLine="760"/>
        <w:rPr>
          <w:sz w:val="24"/>
          <w:szCs w:val="24"/>
          <w:lang w:val="ru-RU"/>
        </w:rPr>
      </w:pPr>
      <w:r w:rsidRPr="00711FB6">
        <w:rPr>
          <w:sz w:val="24"/>
          <w:szCs w:val="24"/>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11FB6" w:rsidRPr="00711FB6" w:rsidRDefault="00711FB6" w:rsidP="00711FB6">
      <w:pPr>
        <w:pStyle w:val="20"/>
        <w:shd w:val="clear" w:color="auto" w:fill="auto"/>
        <w:tabs>
          <w:tab w:val="left" w:pos="1522"/>
        </w:tabs>
        <w:spacing w:before="0" w:after="0" w:line="240" w:lineRule="auto"/>
        <w:ind w:firstLine="760"/>
        <w:rPr>
          <w:sz w:val="24"/>
          <w:szCs w:val="24"/>
          <w:lang w:val="ru-RU"/>
        </w:rPr>
      </w:pPr>
      <w:r w:rsidRPr="00711FB6">
        <w:rPr>
          <w:sz w:val="24"/>
          <w:szCs w:val="24"/>
          <w:lang w:val="ru-RU"/>
        </w:rPr>
        <w:t>Общий объём внеурочной деятельности не превышает 10 часов в неделю.</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«Разговоры о важном»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«Россия –</w:t>
      </w:r>
      <w:r>
        <w:rPr>
          <w:rFonts w:hAnsi="Times New Roman" w:cs="Times New Roman"/>
          <w:color w:val="000000"/>
          <w:sz w:val="24"/>
          <w:szCs w:val="24"/>
        </w:rPr>
        <w:t> </w:t>
      </w:r>
      <w:r w:rsidRPr="002E5263">
        <w:rPr>
          <w:rFonts w:hAnsi="Times New Roman" w:cs="Times New Roman"/>
          <w:color w:val="000000"/>
          <w:sz w:val="24"/>
          <w:szCs w:val="24"/>
          <w:lang w:val="ru-RU"/>
        </w:rPr>
        <w:t>мои горизонты»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6–9-х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«Проектно-исследовательская деятельность»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lastRenderedPageBreak/>
        <w:t xml:space="preserve"> «Общая физическая подготовка и спортивные игры»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77484A" w:rsidRPr="002E5263" w:rsidRDefault="0077484A" w:rsidP="0077484A">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«Функциональная грамотность»–</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w:t>
      </w:r>
      <w:r>
        <w:rPr>
          <w:rFonts w:hAnsi="Times New Roman" w:cs="Times New Roman"/>
          <w:color w:val="000000"/>
          <w:sz w:val="24"/>
          <w:szCs w:val="24"/>
          <w:lang w:val="ru-RU"/>
        </w:rPr>
        <w:t>9</w:t>
      </w:r>
      <w:r w:rsidRPr="002E5263">
        <w:rPr>
          <w:rFonts w:hAnsi="Times New Roman" w:cs="Times New Roman"/>
          <w:color w:val="000000"/>
          <w:sz w:val="24"/>
          <w:szCs w:val="24"/>
          <w:lang w:val="ru-RU"/>
        </w:rPr>
        <w:t>-х классах;</w:t>
      </w:r>
    </w:p>
    <w:p w:rsidR="0077484A" w:rsidRPr="002E5263" w:rsidRDefault="0077484A" w:rsidP="0077484A">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«Профориентация»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8–9-х классах.</w:t>
      </w:r>
    </w:p>
    <w:p w:rsidR="00711FB6" w:rsidRPr="00711FB6" w:rsidRDefault="00711FB6" w:rsidP="0077484A">
      <w:pPr>
        <w:pStyle w:val="20"/>
        <w:shd w:val="clear" w:color="auto" w:fill="auto"/>
        <w:tabs>
          <w:tab w:val="left" w:pos="999"/>
        </w:tabs>
        <w:spacing w:before="0" w:after="0" w:line="240" w:lineRule="auto"/>
        <w:ind w:firstLine="760"/>
        <w:rPr>
          <w:sz w:val="24"/>
          <w:szCs w:val="24"/>
          <w:lang w:val="ru-RU"/>
        </w:rPr>
      </w:pPr>
      <w:r w:rsidRPr="00711FB6">
        <w:rPr>
          <w:sz w:val="24"/>
          <w:szCs w:val="24"/>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11FB6" w:rsidRPr="00711FB6" w:rsidRDefault="00711FB6" w:rsidP="00711FB6">
      <w:pPr>
        <w:pStyle w:val="20"/>
        <w:shd w:val="clear" w:color="auto" w:fill="auto"/>
        <w:tabs>
          <w:tab w:val="left" w:pos="1734"/>
        </w:tabs>
        <w:spacing w:before="0" w:after="0" w:line="240" w:lineRule="auto"/>
        <w:ind w:firstLine="760"/>
        <w:rPr>
          <w:sz w:val="24"/>
          <w:szCs w:val="24"/>
          <w:lang w:val="ru-RU"/>
        </w:rPr>
      </w:pPr>
      <w:r w:rsidRPr="00711FB6">
        <w:rPr>
          <w:sz w:val="24"/>
          <w:szCs w:val="24"/>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11FB6" w:rsidRPr="00711FB6" w:rsidRDefault="00711FB6" w:rsidP="00711FB6">
      <w:pPr>
        <w:pStyle w:val="20"/>
        <w:shd w:val="clear" w:color="auto" w:fill="auto"/>
        <w:tabs>
          <w:tab w:val="left" w:pos="1527"/>
        </w:tabs>
        <w:spacing w:before="0" w:after="0" w:line="240" w:lineRule="auto"/>
        <w:ind w:firstLine="760"/>
        <w:rPr>
          <w:sz w:val="24"/>
          <w:szCs w:val="24"/>
          <w:lang w:val="ru-RU"/>
        </w:rPr>
      </w:pPr>
      <w:r w:rsidRPr="00711FB6">
        <w:rPr>
          <w:sz w:val="24"/>
          <w:szCs w:val="24"/>
          <w:lang w:val="ru-RU"/>
        </w:rP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w:t>
      </w:r>
    </w:p>
    <w:p w:rsidR="00711FB6" w:rsidRPr="00711FB6" w:rsidRDefault="00711FB6" w:rsidP="00711FB6">
      <w:pPr>
        <w:pStyle w:val="20"/>
        <w:shd w:val="clear" w:color="auto" w:fill="auto"/>
        <w:tabs>
          <w:tab w:val="left" w:pos="1537"/>
        </w:tabs>
        <w:spacing w:before="0" w:after="0" w:line="240" w:lineRule="auto"/>
        <w:ind w:firstLine="760"/>
        <w:rPr>
          <w:sz w:val="24"/>
          <w:szCs w:val="24"/>
          <w:lang w:val="ru-RU"/>
        </w:rPr>
      </w:pPr>
      <w:r w:rsidRPr="00711FB6">
        <w:rPr>
          <w:sz w:val="24"/>
          <w:szCs w:val="24"/>
          <w:lang w:val="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711FB6" w:rsidRPr="00711FB6" w:rsidRDefault="00711FB6" w:rsidP="00711FB6">
      <w:pPr>
        <w:pStyle w:val="20"/>
        <w:shd w:val="clear" w:color="auto" w:fill="auto"/>
        <w:tabs>
          <w:tab w:val="left" w:pos="1666"/>
        </w:tabs>
        <w:spacing w:before="0" w:after="0" w:line="240" w:lineRule="auto"/>
        <w:ind w:firstLine="760"/>
        <w:rPr>
          <w:sz w:val="24"/>
          <w:szCs w:val="24"/>
          <w:lang w:val="ru-RU"/>
        </w:rPr>
      </w:pPr>
      <w:r w:rsidRPr="00711FB6">
        <w:rPr>
          <w:sz w:val="24"/>
          <w:szCs w:val="24"/>
          <w:lang w:val="ru-RU"/>
        </w:rPr>
        <w:t>По решению педагогического совета, родительской общественности, интересов и запросов детей и родителей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11FB6" w:rsidRPr="00711FB6" w:rsidRDefault="00711FB6" w:rsidP="00711FB6">
      <w:pPr>
        <w:pStyle w:val="20"/>
        <w:shd w:val="clear" w:color="auto" w:fill="auto"/>
        <w:tabs>
          <w:tab w:val="left" w:pos="1838"/>
        </w:tabs>
        <w:spacing w:before="0" w:after="0" w:line="240" w:lineRule="auto"/>
        <w:ind w:firstLine="780"/>
        <w:rPr>
          <w:sz w:val="24"/>
          <w:szCs w:val="24"/>
          <w:lang w:val="ru-RU"/>
        </w:rPr>
      </w:pPr>
      <w:r w:rsidRPr="00711FB6">
        <w:rPr>
          <w:sz w:val="24"/>
          <w:szCs w:val="24"/>
          <w:lang w:val="ru-RU"/>
        </w:rPr>
        <w:t>Формы реализации внеурочной деятельности определяются педагогическим работником самостоятельно, разрабатывающим рабочую программу ВД.</w:t>
      </w:r>
    </w:p>
    <w:p w:rsidR="00711FB6" w:rsidRPr="00711FB6" w:rsidRDefault="00711FB6" w:rsidP="00711FB6">
      <w:pPr>
        <w:pStyle w:val="20"/>
        <w:shd w:val="clear" w:color="auto" w:fill="auto"/>
        <w:tabs>
          <w:tab w:val="left" w:pos="1666"/>
        </w:tabs>
        <w:spacing w:before="0" w:after="0" w:line="240" w:lineRule="auto"/>
        <w:ind w:firstLine="780"/>
        <w:rPr>
          <w:sz w:val="24"/>
          <w:szCs w:val="24"/>
          <w:lang w:val="ru-RU"/>
        </w:rPr>
      </w:pPr>
      <w:r w:rsidRPr="00711FB6">
        <w:rPr>
          <w:sz w:val="24"/>
          <w:szCs w:val="24"/>
          <w:lang w:val="ru-RU"/>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11FB6" w:rsidRPr="00711FB6" w:rsidRDefault="00711FB6" w:rsidP="00711FB6">
      <w:pPr>
        <w:pStyle w:val="20"/>
        <w:shd w:val="clear" w:color="auto" w:fill="auto"/>
        <w:tabs>
          <w:tab w:val="left" w:pos="1666"/>
        </w:tabs>
        <w:spacing w:before="0" w:after="0" w:line="240" w:lineRule="auto"/>
        <w:ind w:firstLine="780"/>
        <w:rPr>
          <w:sz w:val="24"/>
          <w:szCs w:val="24"/>
          <w:lang w:val="ru-RU"/>
        </w:rPr>
      </w:pPr>
      <w:r w:rsidRPr="00711FB6">
        <w:rPr>
          <w:sz w:val="24"/>
          <w:szCs w:val="24"/>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140A0" w:rsidRDefault="00711FB6" w:rsidP="002E111D">
      <w:pPr>
        <w:pStyle w:val="20"/>
        <w:shd w:val="clear" w:color="auto" w:fill="auto"/>
        <w:tabs>
          <w:tab w:val="left" w:pos="1676"/>
        </w:tabs>
        <w:spacing w:before="0" w:after="0" w:line="240" w:lineRule="auto"/>
        <w:ind w:firstLine="780"/>
        <w:rPr>
          <w:sz w:val="24"/>
          <w:szCs w:val="24"/>
          <w:lang w:val="ru-RU"/>
        </w:rPr>
      </w:pPr>
      <w:r w:rsidRPr="00711FB6">
        <w:rPr>
          <w:sz w:val="24"/>
          <w:szCs w:val="24"/>
          <w:lang w:val="ru-RU"/>
        </w:rPr>
        <w:t xml:space="preserve">В целях реализации плана внеурочной деятельности образовательной организацией </w:t>
      </w:r>
      <w:r>
        <w:rPr>
          <w:sz w:val="24"/>
          <w:szCs w:val="24"/>
          <w:lang w:val="ru-RU"/>
        </w:rPr>
        <w:t>предусматривает</w:t>
      </w:r>
      <w:r w:rsidRPr="00711FB6">
        <w:rPr>
          <w:sz w:val="24"/>
          <w:szCs w:val="24"/>
          <w:lang w:val="ru-RU"/>
        </w:rPr>
        <w:t>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2E111D" w:rsidRPr="002E111D" w:rsidRDefault="002E111D" w:rsidP="002E111D">
      <w:pPr>
        <w:pStyle w:val="20"/>
        <w:shd w:val="clear" w:color="auto" w:fill="auto"/>
        <w:tabs>
          <w:tab w:val="left" w:pos="1676"/>
        </w:tabs>
        <w:spacing w:before="0" w:after="0" w:line="240" w:lineRule="auto"/>
        <w:ind w:firstLine="780"/>
        <w:rPr>
          <w:sz w:val="24"/>
          <w:szCs w:val="24"/>
          <w:lang w:val="ru-RU"/>
        </w:rPr>
      </w:pPr>
    </w:p>
    <w:p w:rsidR="006140A0" w:rsidRPr="002E5263" w:rsidRDefault="002E111D"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 </w:t>
      </w:r>
      <w:r w:rsidR="006140A0" w:rsidRPr="002E5263">
        <w:rPr>
          <w:rFonts w:hAnsi="Times New Roman" w:cs="Times New Roman"/>
          <w:color w:val="000000"/>
          <w:sz w:val="24"/>
          <w:szCs w:val="24"/>
          <w:lang w:val="ru-RU"/>
        </w:rPr>
        <w:t>«Разговоры о важном» –</w:t>
      </w:r>
      <w:r w:rsidR="006140A0">
        <w:rPr>
          <w:rFonts w:hAnsi="Times New Roman" w:cs="Times New Roman"/>
          <w:color w:val="000000"/>
          <w:sz w:val="24"/>
          <w:szCs w:val="24"/>
        </w:rPr>
        <w:t> </w:t>
      </w:r>
      <w:r w:rsidR="006140A0" w:rsidRPr="002E5263">
        <w:rPr>
          <w:rFonts w:hAnsi="Times New Roman" w:cs="Times New Roman"/>
          <w:color w:val="000000"/>
          <w:sz w:val="24"/>
          <w:szCs w:val="24"/>
          <w:lang w:val="ru-RU"/>
        </w:rPr>
        <w:t>отводится по 1 часу в неделю в 5–9-х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«Россия –</w:t>
      </w:r>
      <w:r>
        <w:rPr>
          <w:rFonts w:hAnsi="Times New Roman" w:cs="Times New Roman"/>
          <w:color w:val="000000"/>
          <w:sz w:val="24"/>
          <w:szCs w:val="24"/>
        </w:rPr>
        <w:t> </w:t>
      </w:r>
      <w:r w:rsidRPr="002E5263">
        <w:rPr>
          <w:rFonts w:hAnsi="Times New Roman" w:cs="Times New Roman"/>
          <w:color w:val="000000"/>
          <w:sz w:val="24"/>
          <w:szCs w:val="24"/>
          <w:lang w:val="ru-RU"/>
        </w:rPr>
        <w:t>мои горизонты»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6–9-х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«Проектно-исследовательская деятельность»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 xml:space="preserve"> «Общая физическая подготовка и спортивные игры»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5–9-х классах;</w:t>
      </w:r>
    </w:p>
    <w:p w:rsidR="006140A0" w:rsidRPr="002E5263" w:rsidRDefault="006140A0" w:rsidP="006140A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2E5263">
        <w:rPr>
          <w:rFonts w:hAnsi="Times New Roman" w:cs="Times New Roman"/>
          <w:color w:val="000000"/>
          <w:sz w:val="24"/>
          <w:szCs w:val="24"/>
          <w:lang w:val="ru-RU"/>
        </w:rPr>
        <w:t>«Функциональная грамотность»–</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5–</w:t>
      </w:r>
      <w:r>
        <w:rPr>
          <w:rFonts w:hAnsi="Times New Roman" w:cs="Times New Roman"/>
          <w:color w:val="000000"/>
          <w:sz w:val="24"/>
          <w:szCs w:val="24"/>
          <w:lang w:val="ru-RU"/>
        </w:rPr>
        <w:t>9</w:t>
      </w:r>
      <w:r w:rsidRPr="002E5263">
        <w:rPr>
          <w:rFonts w:hAnsi="Times New Roman" w:cs="Times New Roman"/>
          <w:color w:val="000000"/>
          <w:sz w:val="24"/>
          <w:szCs w:val="24"/>
          <w:lang w:val="ru-RU"/>
        </w:rPr>
        <w:t>-х классах;</w:t>
      </w:r>
    </w:p>
    <w:p w:rsidR="006140A0" w:rsidRPr="002E5263" w:rsidRDefault="006140A0" w:rsidP="006140A0">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2E5263">
        <w:rPr>
          <w:rFonts w:hAnsi="Times New Roman" w:cs="Times New Roman"/>
          <w:color w:val="000000"/>
          <w:sz w:val="24"/>
          <w:szCs w:val="24"/>
          <w:lang w:val="ru-RU"/>
        </w:rPr>
        <w:t>«Профориентация» –</w:t>
      </w:r>
      <w:r>
        <w:rPr>
          <w:rFonts w:hAnsi="Times New Roman" w:cs="Times New Roman"/>
          <w:color w:val="000000"/>
          <w:sz w:val="24"/>
          <w:szCs w:val="24"/>
        </w:rPr>
        <w:t> </w:t>
      </w:r>
      <w:r w:rsidRPr="002E5263">
        <w:rPr>
          <w:rFonts w:hAnsi="Times New Roman" w:cs="Times New Roman"/>
          <w:color w:val="000000"/>
          <w:sz w:val="24"/>
          <w:szCs w:val="24"/>
          <w:lang w:val="ru-RU"/>
        </w:rPr>
        <w:t>отводится по 1 часу в неделю в 8–9-х классах.</w:t>
      </w:r>
    </w:p>
    <w:p w:rsidR="00AF5258" w:rsidRDefault="00AF5258" w:rsidP="002E5263">
      <w:pPr>
        <w:spacing w:before="0" w:beforeAutospacing="0" w:after="0" w:afterAutospacing="0"/>
        <w:jc w:val="both"/>
        <w:rPr>
          <w:lang w:val="ru-RU"/>
        </w:rPr>
      </w:pPr>
      <w:r>
        <w:rPr>
          <w:lang w:val="ru-RU"/>
        </w:rPr>
        <w:br w:type="page"/>
      </w:r>
    </w:p>
    <w:p w:rsidR="00AF5258" w:rsidRDefault="00AF5258" w:rsidP="002E5263">
      <w:pPr>
        <w:spacing w:before="0" w:beforeAutospacing="0" w:after="0" w:afterAutospacing="0"/>
        <w:jc w:val="both"/>
        <w:rPr>
          <w:lang w:val="ru-RU"/>
        </w:rPr>
        <w:sectPr w:rsidR="00AF5258" w:rsidSect="002E5263">
          <w:pgSz w:w="11907" w:h="16839"/>
          <w:pgMar w:top="567" w:right="567" w:bottom="567" w:left="1134" w:header="720" w:footer="720" w:gutter="0"/>
          <w:cols w:space="720"/>
          <w:docGrid w:linePitch="299"/>
        </w:sectPr>
      </w:pPr>
    </w:p>
    <w:tbl>
      <w:tblPr>
        <w:tblW w:w="20826" w:type="dxa"/>
        <w:tblLook w:val="04A0" w:firstRow="1" w:lastRow="0" w:firstColumn="1" w:lastColumn="0" w:noHBand="0" w:noVBand="1"/>
      </w:tblPr>
      <w:tblGrid>
        <w:gridCol w:w="31680"/>
      </w:tblGrid>
      <w:tr w:rsidR="00AF5258" w:rsidRPr="00AF5258" w:rsidTr="00AF5258">
        <w:trPr>
          <w:trHeight w:val="245"/>
        </w:trPr>
        <w:tc>
          <w:tcPr>
            <w:tcW w:w="20826" w:type="dxa"/>
            <w:tcBorders>
              <w:top w:val="nil"/>
              <w:left w:val="nil"/>
              <w:bottom w:val="nil"/>
              <w:right w:val="nil"/>
            </w:tcBorders>
            <w:shd w:val="clear" w:color="auto" w:fill="auto"/>
            <w:noWrap/>
            <w:hideMark/>
          </w:tcPr>
          <w:tbl>
            <w:tblPr>
              <w:tblW w:w="31464" w:type="dxa"/>
              <w:tblLook w:val="04A0" w:firstRow="1" w:lastRow="0" w:firstColumn="1" w:lastColumn="0" w:noHBand="0" w:noVBand="1"/>
            </w:tblPr>
            <w:tblGrid>
              <w:gridCol w:w="2329"/>
              <w:gridCol w:w="3390"/>
              <w:gridCol w:w="1057"/>
              <w:gridCol w:w="1057"/>
              <w:gridCol w:w="1057"/>
              <w:gridCol w:w="1204"/>
              <w:gridCol w:w="1204"/>
              <w:gridCol w:w="1204"/>
              <w:gridCol w:w="1257"/>
              <w:gridCol w:w="1204"/>
              <w:gridCol w:w="1204"/>
              <w:gridCol w:w="7501"/>
              <w:gridCol w:w="1204"/>
              <w:gridCol w:w="1648"/>
              <w:gridCol w:w="1648"/>
              <w:gridCol w:w="1648"/>
              <w:gridCol w:w="1648"/>
            </w:tblGrid>
            <w:tr w:rsidR="00AF5258" w:rsidRPr="00B12447" w:rsidTr="007C6500">
              <w:trPr>
                <w:trHeight w:val="245"/>
              </w:trPr>
              <w:tc>
                <w:tcPr>
                  <w:tcW w:w="170" w:type="dxa"/>
                  <w:gridSpan w:val="17"/>
                  <w:tcBorders>
                    <w:top w:val="nil"/>
                    <w:left w:val="nil"/>
                    <w:bottom w:val="nil"/>
                    <w:right w:val="nil"/>
                  </w:tcBorders>
                  <w:shd w:val="clear" w:color="auto" w:fill="auto"/>
                  <w:noWrap/>
                  <w:hideMark/>
                </w:tcPr>
                <w:p w:rsidR="00AF5258" w:rsidRPr="00AF5258" w:rsidRDefault="00AF5258" w:rsidP="007C6500">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lastRenderedPageBreak/>
                    <w:t>Учебный план 5АБВ, 6</w:t>
                  </w:r>
                  <w:r w:rsidR="007C6500">
                    <w:rPr>
                      <w:rFonts w:ascii="Times New Roman" w:eastAsia="Times New Roman" w:hAnsi="Times New Roman" w:cs="Times New Roman"/>
                      <w:sz w:val="18"/>
                      <w:szCs w:val="18"/>
                      <w:lang w:val="ru-RU" w:eastAsia="ru-RU"/>
                    </w:rPr>
                    <w:t xml:space="preserve">АБВ, 7АБВ, 8абв, 9абв  </w:t>
                  </w:r>
                  <w:r w:rsidRPr="00AF5258">
                    <w:rPr>
                      <w:rFonts w:ascii="Times New Roman" w:eastAsia="Times New Roman" w:hAnsi="Times New Roman" w:cs="Times New Roman"/>
                      <w:sz w:val="18"/>
                      <w:szCs w:val="18"/>
                      <w:lang w:val="ru-RU" w:eastAsia="ru-RU"/>
                    </w:rPr>
                    <w:t>классов МБОУ СОШ № 38 на 2024-2025 учебный год  (ФГОС ООО)</w:t>
                  </w:r>
                </w:p>
              </w:tc>
            </w:tr>
            <w:tr w:rsidR="007C6500" w:rsidRPr="00AF5258" w:rsidTr="007C6500">
              <w:trPr>
                <w:trHeight w:val="286"/>
              </w:trPr>
              <w:tc>
                <w:tcPr>
                  <w:tcW w:w="1245" w:type="dxa"/>
                  <w:tcBorders>
                    <w:top w:val="single" w:sz="8" w:space="0" w:color="auto"/>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Предметные области</w:t>
                  </w:r>
                </w:p>
              </w:tc>
              <w:tc>
                <w:tcPr>
                  <w:tcW w:w="1848" w:type="dxa"/>
                  <w:tcBorders>
                    <w:top w:val="single" w:sz="8" w:space="0" w:color="auto"/>
                    <w:left w:val="nil"/>
                    <w:bottom w:val="nil"/>
                    <w:right w:val="nil"/>
                  </w:tcBorders>
                  <w:shd w:val="clear" w:color="auto" w:fill="auto"/>
                  <w:noWrap/>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учебные предметы / классы</w:t>
                  </w:r>
                </w:p>
              </w:tc>
              <w:tc>
                <w:tcPr>
                  <w:tcW w:w="574" w:type="dxa"/>
                  <w:tcBorders>
                    <w:top w:val="single" w:sz="8" w:space="0" w:color="auto"/>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5а</w:t>
                  </w:r>
                </w:p>
              </w:tc>
              <w:tc>
                <w:tcPr>
                  <w:tcW w:w="574"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5б</w:t>
                  </w:r>
                </w:p>
              </w:tc>
              <w:tc>
                <w:tcPr>
                  <w:tcW w:w="574"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5в</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6а</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6б</w:t>
                  </w:r>
                </w:p>
              </w:tc>
              <w:tc>
                <w:tcPr>
                  <w:tcW w:w="646" w:type="dxa"/>
                  <w:tcBorders>
                    <w:top w:val="single" w:sz="8" w:space="0" w:color="auto"/>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6б</w:t>
                  </w:r>
                </w:p>
              </w:tc>
              <w:tc>
                <w:tcPr>
                  <w:tcW w:w="685" w:type="dxa"/>
                  <w:tcBorders>
                    <w:top w:val="single" w:sz="8" w:space="0" w:color="auto"/>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7а</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7б</w:t>
                  </w:r>
                </w:p>
              </w:tc>
              <w:tc>
                <w:tcPr>
                  <w:tcW w:w="646"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7в</w:t>
                  </w:r>
                </w:p>
              </w:tc>
              <w:tc>
                <w:tcPr>
                  <w:tcW w:w="170"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8а</w:t>
                  </w:r>
                </w:p>
              </w:tc>
              <w:tc>
                <w:tcPr>
                  <w:tcW w:w="170"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8б</w:t>
                  </w:r>
                </w:p>
              </w:tc>
              <w:tc>
                <w:tcPr>
                  <w:tcW w:w="898"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8в</w:t>
                  </w:r>
                </w:p>
              </w:tc>
              <w:tc>
                <w:tcPr>
                  <w:tcW w:w="898"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9а</w:t>
                  </w:r>
                </w:p>
              </w:tc>
              <w:tc>
                <w:tcPr>
                  <w:tcW w:w="898" w:type="dxa"/>
                  <w:tcBorders>
                    <w:top w:val="single" w:sz="8" w:space="0" w:color="auto"/>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9б</w:t>
                  </w:r>
                </w:p>
              </w:tc>
              <w:tc>
                <w:tcPr>
                  <w:tcW w:w="898" w:type="dxa"/>
                  <w:tcBorders>
                    <w:top w:val="single" w:sz="8" w:space="0" w:color="auto"/>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9в</w:t>
                  </w:r>
                </w:p>
              </w:tc>
            </w:tr>
            <w:tr w:rsidR="007C6500" w:rsidRPr="00AF5258" w:rsidTr="007C6500">
              <w:trPr>
                <w:trHeight w:val="231"/>
              </w:trPr>
              <w:tc>
                <w:tcPr>
                  <w:tcW w:w="12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Русский язык и литература</w:t>
                  </w:r>
                </w:p>
              </w:tc>
              <w:tc>
                <w:tcPr>
                  <w:tcW w:w="1848" w:type="dxa"/>
                  <w:tcBorders>
                    <w:top w:val="single" w:sz="8" w:space="0" w:color="auto"/>
                    <w:left w:val="nil"/>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Русский язык</w:t>
                  </w:r>
                </w:p>
              </w:tc>
              <w:tc>
                <w:tcPr>
                  <w:tcW w:w="574"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6,0</w:t>
                  </w:r>
                </w:p>
              </w:tc>
              <w:tc>
                <w:tcPr>
                  <w:tcW w:w="646" w:type="dxa"/>
                  <w:tcBorders>
                    <w:top w:val="single" w:sz="8" w:space="0" w:color="auto"/>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6,0</w:t>
                  </w:r>
                </w:p>
              </w:tc>
              <w:tc>
                <w:tcPr>
                  <w:tcW w:w="685"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4,0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4,0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4,0</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single" w:sz="8" w:space="0" w:color="auto"/>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45"/>
              </w:trPr>
              <w:tc>
                <w:tcPr>
                  <w:tcW w:w="1245" w:type="dxa"/>
                  <w:vMerge/>
                  <w:tcBorders>
                    <w:top w:val="single" w:sz="8" w:space="0" w:color="auto"/>
                    <w:left w:val="single" w:sz="8" w:space="0" w:color="auto"/>
                    <w:bottom w:val="single" w:sz="8" w:space="0" w:color="000000"/>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nil"/>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Литература</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45"/>
              </w:trPr>
              <w:tc>
                <w:tcPr>
                  <w:tcW w:w="1245" w:type="dxa"/>
                  <w:tcBorders>
                    <w:top w:val="single" w:sz="8" w:space="0" w:color="000000"/>
                    <w:left w:val="single" w:sz="8" w:space="0" w:color="auto"/>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Иностранные языки</w:t>
                  </w:r>
                </w:p>
              </w:tc>
              <w:tc>
                <w:tcPr>
                  <w:tcW w:w="1848" w:type="dxa"/>
                  <w:tcBorders>
                    <w:top w:val="nil"/>
                    <w:left w:val="nil"/>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Иностранный язык</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31"/>
              </w:trPr>
              <w:tc>
                <w:tcPr>
                  <w:tcW w:w="1245" w:type="dxa"/>
                  <w:vMerge w:val="restart"/>
                  <w:tcBorders>
                    <w:top w:val="nil"/>
                    <w:left w:val="single" w:sz="8" w:space="0" w:color="auto"/>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Математика и информатика</w:t>
                  </w:r>
                </w:p>
              </w:tc>
              <w:tc>
                <w:tcPr>
                  <w:tcW w:w="1848" w:type="dxa"/>
                  <w:tcBorders>
                    <w:top w:val="nil"/>
                    <w:left w:val="nil"/>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Математика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5,0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35"/>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single" w:sz="4" w:space="0" w:color="auto"/>
                    <w:left w:val="nil"/>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Алгебра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231"/>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nil"/>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Геометрия</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245"/>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nil"/>
                    <w:bottom w:val="nil"/>
                    <w:right w:val="nil"/>
                  </w:tcBorders>
                  <w:shd w:val="clear" w:color="auto" w:fill="auto"/>
                  <w:hideMark/>
                </w:tcPr>
                <w:p w:rsidR="00AF5258" w:rsidRPr="00AF5258" w:rsidRDefault="00AF5258" w:rsidP="00AF5258">
                  <w:pPr>
                    <w:spacing w:before="0" w:beforeAutospacing="0" w:after="0" w:afterAutospacing="0"/>
                    <w:rPr>
                      <w:rFonts w:ascii="Times New Roman" w:eastAsia="Times New Roman" w:hAnsi="Times New Roman" w:cs="Times New Roman"/>
                      <w:color w:val="000000"/>
                      <w:sz w:val="18"/>
                      <w:szCs w:val="18"/>
                      <w:lang w:val="ru-RU" w:eastAsia="ru-RU"/>
                    </w:rPr>
                  </w:pPr>
                  <w:r w:rsidRPr="00AF5258">
                    <w:rPr>
                      <w:rFonts w:ascii="Times New Roman" w:eastAsia="Times New Roman" w:hAnsi="Times New Roman" w:cs="Times New Roman"/>
                      <w:color w:val="000000"/>
                      <w:sz w:val="18"/>
                      <w:szCs w:val="18"/>
                      <w:lang w:val="ru-RU" w:eastAsia="ru-RU"/>
                    </w:rPr>
                    <w:t>Вероятность и статистика</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245"/>
              </w:trPr>
              <w:tc>
                <w:tcPr>
                  <w:tcW w:w="1245" w:type="dxa"/>
                  <w:vMerge/>
                  <w:tcBorders>
                    <w:top w:val="nil"/>
                    <w:left w:val="single" w:sz="8" w:space="0" w:color="auto"/>
                    <w:bottom w:val="single" w:sz="4" w:space="0" w:color="auto"/>
                    <w:right w:val="single" w:sz="8" w:space="0" w:color="auto"/>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single" w:sz="8" w:space="0" w:color="auto"/>
                    <w:left w:val="nil"/>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Информатика</w:t>
                  </w:r>
                </w:p>
              </w:tc>
              <w:tc>
                <w:tcPr>
                  <w:tcW w:w="574"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462"/>
              </w:trPr>
              <w:tc>
                <w:tcPr>
                  <w:tcW w:w="1245" w:type="dxa"/>
                  <w:vMerge w:val="restart"/>
                  <w:tcBorders>
                    <w:top w:val="single" w:sz="4" w:space="0" w:color="auto"/>
                    <w:left w:val="single" w:sz="8" w:space="0" w:color="auto"/>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Общественно - научные предметы</w:t>
                  </w: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История России. Всеобщая история</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2,5</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2,5</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2,5</w:t>
                  </w:r>
                </w:p>
              </w:tc>
            </w:tr>
            <w:tr w:rsidR="007C6500" w:rsidRPr="00AF5258" w:rsidTr="007C6500">
              <w:trPr>
                <w:trHeight w:val="231"/>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Обществознание</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245"/>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География</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1036"/>
              </w:trPr>
              <w:tc>
                <w:tcPr>
                  <w:tcW w:w="1245" w:type="dxa"/>
                  <w:tcBorders>
                    <w:top w:val="single" w:sz="8"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1848" w:type="dxa"/>
                  <w:tcBorders>
                    <w:top w:val="single" w:sz="8"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574"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single" w:sz="8" w:space="0" w:color="auto"/>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tabs>
                      <w:tab w:val="center" w:pos="3849"/>
                      <w:tab w:val="right" w:pos="7698"/>
                    </w:tabs>
                    <w:spacing w:before="0" w:beforeAutospacing="0" w:after="0" w:afterAutospacing="0"/>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ab/>
                  </w:r>
                  <w:r w:rsidRPr="00AF5258">
                    <w:rPr>
                      <w:rFonts w:ascii="Times New Roman" w:eastAsia="Times New Roman" w:hAnsi="Times New Roman" w:cs="Times New Roman"/>
                      <w:sz w:val="18"/>
                      <w:szCs w:val="18"/>
                      <w:lang w:val="ru-RU" w:eastAsia="ru-RU"/>
                    </w:rPr>
                    <w:t> </w:t>
                  </w:r>
                  <w:r>
                    <w:rPr>
                      <w:rFonts w:ascii="Times New Roman" w:eastAsia="Times New Roman" w:hAnsi="Times New Roman" w:cs="Times New Roman"/>
                      <w:sz w:val="18"/>
                      <w:szCs w:val="18"/>
                      <w:lang w:val="ru-RU" w:eastAsia="ru-RU"/>
                    </w:rPr>
                    <w:tab/>
                  </w:r>
                </w:p>
              </w:tc>
              <w:tc>
                <w:tcPr>
                  <w:tcW w:w="170"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99"/>
              </w:trPr>
              <w:tc>
                <w:tcPr>
                  <w:tcW w:w="1245" w:type="dxa"/>
                  <w:vMerge w:val="restart"/>
                  <w:tcBorders>
                    <w:top w:val="nil"/>
                    <w:left w:val="single" w:sz="8" w:space="0" w:color="auto"/>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Естественно-научные предметы</w:t>
                  </w: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Физика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w:t>
                  </w:r>
                </w:p>
              </w:tc>
            </w:tr>
            <w:tr w:rsidR="007C6500" w:rsidRPr="00AF5258" w:rsidTr="007C6500">
              <w:trPr>
                <w:trHeight w:val="354"/>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single" w:sz="4"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Биология</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275"/>
              </w:trPr>
              <w:tc>
                <w:tcPr>
                  <w:tcW w:w="1245" w:type="dxa"/>
                  <w:vMerge/>
                  <w:tcBorders>
                    <w:top w:val="nil"/>
                    <w:left w:val="single" w:sz="8" w:space="0" w:color="auto"/>
                    <w:bottom w:val="single" w:sz="4" w:space="0" w:color="auto"/>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Химия</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343"/>
              </w:trPr>
              <w:tc>
                <w:tcPr>
                  <w:tcW w:w="1245" w:type="dxa"/>
                  <w:vMerge w:val="restart"/>
                  <w:tcBorders>
                    <w:top w:val="single" w:sz="8" w:space="0" w:color="auto"/>
                    <w:left w:val="single" w:sz="8" w:space="0" w:color="auto"/>
                    <w:bottom w:val="single" w:sz="8" w:space="0" w:color="000000"/>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Искусство</w:t>
                  </w:r>
                </w:p>
              </w:tc>
              <w:tc>
                <w:tcPr>
                  <w:tcW w:w="1848" w:type="dxa"/>
                  <w:tcBorders>
                    <w:top w:val="single" w:sz="8"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ИЗО</w:t>
                  </w:r>
                </w:p>
              </w:tc>
              <w:tc>
                <w:tcPr>
                  <w:tcW w:w="574"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single" w:sz="8"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single" w:sz="8" w:space="0" w:color="auto"/>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45"/>
              </w:trPr>
              <w:tc>
                <w:tcPr>
                  <w:tcW w:w="1245" w:type="dxa"/>
                  <w:vMerge/>
                  <w:tcBorders>
                    <w:top w:val="single" w:sz="8" w:space="0" w:color="auto"/>
                    <w:left w:val="single" w:sz="8" w:space="0" w:color="auto"/>
                    <w:bottom w:val="single" w:sz="8" w:space="0" w:color="000000"/>
                    <w:right w:val="nil"/>
                  </w:tcBorders>
                  <w:vAlign w:val="center"/>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p>
              </w:tc>
              <w:tc>
                <w:tcPr>
                  <w:tcW w:w="1848" w:type="dxa"/>
                  <w:tcBorders>
                    <w:top w:val="single" w:sz="4" w:space="0" w:color="auto"/>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Музыка</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45"/>
              </w:trPr>
              <w:tc>
                <w:tcPr>
                  <w:tcW w:w="1245" w:type="dxa"/>
                  <w:tcBorders>
                    <w:top w:val="nil"/>
                    <w:left w:val="single" w:sz="8" w:space="0" w:color="auto"/>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Технология</w:t>
                  </w:r>
                </w:p>
              </w:tc>
              <w:tc>
                <w:tcPr>
                  <w:tcW w:w="1848" w:type="dxa"/>
                  <w:tcBorders>
                    <w:top w:val="nil"/>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Труд (технология)</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476"/>
              </w:trPr>
              <w:tc>
                <w:tcPr>
                  <w:tcW w:w="1245" w:type="dxa"/>
                  <w:tcBorders>
                    <w:top w:val="nil"/>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Основы безопасности и защита Родины</w:t>
                  </w:r>
                </w:p>
              </w:tc>
              <w:tc>
                <w:tcPr>
                  <w:tcW w:w="1848" w:type="dxa"/>
                  <w:tcBorders>
                    <w:top w:val="nil"/>
                    <w:left w:val="single" w:sz="8" w:space="0" w:color="auto"/>
                    <w:bottom w:val="single" w:sz="8" w:space="0" w:color="auto"/>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ОБЗР</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r>
            <w:tr w:rsidR="007C6500" w:rsidRPr="00AF5258" w:rsidTr="007C6500">
              <w:trPr>
                <w:trHeight w:val="231"/>
              </w:trPr>
              <w:tc>
                <w:tcPr>
                  <w:tcW w:w="1245"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Физическая культура</w:t>
                  </w:r>
                </w:p>
              </w:tc>
              <w:tc>
                <w:tcPr>
                  <w:tcW w:w="1848" w:type="dxa"/>
                  <w:tcBorders>
                    <w:top w:val="nil"/>
                    <w:left w:val="single" w:sz="8" w:space="0" w:color="auto"/>
                    <w:bottom w:val="nil"/>
                    <w:right w:val="nil"/>
                  </w:tcBorders>
                  <w:shd w:val="clear" w:color="auto" w:fill="auto"/>
                  <w:noWrap/>
                  <w:vAlign w:val="center"/>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Физическая культура</w:t>
                  </w:r>
                </w:p>
              </w:tc>
              <w:tc>
                <w:tcPr>
                  <w:tcW w:w="574"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85" w:type="dxa"/>
                  <w:tcBorders>
                    <w:top w:val="nil"/>
                    <w:left w:val="single" w:sz="8" w:space="0" w:color="auto"/>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4"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nil"/>
                    <w:right w:val="single" w:sz="8" w:space="0" w:color="auto"/>
                  </w:tcBorders>
                  <w:shd w:val="clear" w:color="auto" w:fill="auto"/>
                  <w:noWrap/>
                  <w:hideMark/>
                </w:tcPr>
                <w:p w:rsidR="00AF5258" w:rsidRPr="00AF5258" w:rsidRDefault="00AF5258" w:rsidP="00AF5258">
                  <w:pPr>
                    <w:spacing w:before="0" w:beforeAutospacing="0" w:after="0" w:afterAutospacing="0"/>
                    <w:jc w:val="right"/>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Итого</w:t>
                  </w:r>
                </w:p>
              </w:tc>
              <w:tc>
                <w:tcPr>
                  <w:tcW w:w="574"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27,0</w:t>
                  </w:r>
                </w:p>
              </w:tc>
              <w:tc>
                <w:tcPr>
                  <w:tcW w:w="574"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27,0</w:t>
                  </w:r>
                </w:p>
              </w:tc>
              <w:tc>
                <w:tcPr>
                  <w:tcW w:w="574"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27,0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46" w:type="dxa"/>
                  <w:tcBorders>
                    <w:top w:val="single" w:sz="4" w:space="0" w:color="auto"/>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85" w:type="dxa"/>
                  <w:tcBorders>
                    <w:top w:val="single" w:sz="4" w:space="0" w:color="auto"/>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170"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31,0</w:t>
                  </w:r>
                </w:p>
              </w:tc>
              <w:tc>
                <w:tcPr>
                  <w:tcW w:w="170"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31,0</w:t>
                  </w:r>
                </w:p>
              </w:tc>
              <w:tc>
                <w:tcPr>
                  <w:tcW w:w="898"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31,0</w:t>
                  </w:r>
                </w:p>
              </w:tc>
              <w:tc>
                <w:tcPr>
                  <w:tcW w:w="898"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32,5</w:t>
                  </w:r>
                </w:p>
              </w:tc>
              <w:tc>
                <w:tcPr>
                  <w:tcW w:w="898" w:type="dxa"/>
                  <w:tcBorders>
                    <w:top w:val="single" w:sz="4" w:space="0" w:color="auto"/>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32,5</w:t>
                  </w:r>
                </w:p>
              </w:tc>
              <w:tc>
                <w:tcPr>
                  <w:tcW w:w="898" w:type="dxa"/>
                  <w:tcBorders>
                    <w:top w:val="single" w:sz="4" w:space="0" w:color="auto"/>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32,5</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Часть, формируемая участниками ОО</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r>
            <w:tr w:rsidR="007C6500" w:rsidRPr="00AF5258" w:rsidTr="007C6500">
              <w:trPr>
                <w:trHeight w:val="231"/>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848" w:type="dxa"/>
                  <w:tcBorders>
                    <w:top w:val="nil"/>
                    <w:left w:val="nil"/>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Ритмика</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31"/>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848" w:type="dxa"/>
                  <w:tcBorders>
                    <w:top w:val="nil"/>
                    <w:left w:val="nil"/>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Проектная деятельность</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r>
            <w:tr w:rsidR="007C6500" w:rsidRPr="00AF5258" w:rsidTr="007C6500">
              <w:trPr>
                <w:trHeight w:val="231"/>
              </w:trPr>
              <w:tc>
                <w:tcPr>
                  <w:tcW w:w="1245" w:type="dxa"/>
                  <w:tcBorders>
                    <w:top w:val="nil"/>
                    <w:left w:val="single" w:sz="4" w:space="0" w:color="auto"/>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848" w:type="dxa"/>
                  <w:tcBorders>
                    <w:top w:val="nil"/>
                    <w:left w:val="nil"/>
                    <w:bottom w:val="single" w:sz="4" w:space="0" w:color="auto"/>
                    <w:right w:val="nil"/>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Факультатив</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1,0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 </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0,5</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Учебные недели</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34,0</w:t>
                  </w:r>
                </w:p>
              </w:tc>
            </w:tr>
            <w:tr w:rsidR="007C6500" w:rsidRPr="00AF5258" w:rsidTr="007C6500">
              <w:trPr>
                <w:trHeight w:val="231"/>
              </w:trPr>
              <w:tc>
                <w:tcPr>
                  <w:tcW w:w="3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Всего часов</w:t>
                  </w:r>
                </w:p>
              </w:tc>
              <w:tc>
                <w:tcPr>
                  <w:tcW w:w="574"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986,0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986,0</w:t>
                  </w:r>
                </w:p>
              </w:tc>
              <w:tc>
                <w:tcPr>
                  <w:tcW w:w="574"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986,0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1020,0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1020,0</w:t>
                  </w:r>
                </w:p>
              </w:tc>
              <w:tc>
                <w:tcPr>
                  <w:tcW w:w="646" w:type="dxa"/>
                  <w:tcBorders>
                    <w:top w:val="nil"/>
                    <w:left w:val="nil"/>
                    <w:bottom w:val="single" w:sz="4"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1020,0</w:t>
                  </w:r>
                </w:p>
              </w:tc>
              <w:tc>
                <w:tcPr>
                  <w:tcW w:w="685" w:type="dxa"/>
                  <w:tcBorders>
                    <w:top w:val="nil"/>
                    <w:left w:val="single" w:sz="8" w:space="0" w:color="auto"/>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1088,0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1088,0</w:t>
                  </w:r>
                </w:p>
              </w:tc>
              <w:tc>
                <w:tcPr>
                  <w:tcW w:w="646"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1088,0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170"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c>
                <w:tcPr>
                  <w:tcW w:w="898" w:type="dxa"/>
                  <w:tcBorders>
                    <w:top w:val="nil"/>
                    <w:left w:val="nil"/>
                    <w:bottom w:val="single" w:sz="4"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6"/>
                      <w:szCs w:val="16"/>
                      <w:lang w:val="ru-RU" w:eastAsia="ru-RU"/>
                    </w:rPr>
                  </w:pPr>
                  <w:r w:rsidRPr="00AF5258">
                    <w:rPr>
                      <w:rFonts w:ascii="Times New Roman" w:eastAsia="Times New Roman" w:hAnsi="Times New Roman" w:cs="Times New Roman"/>
                      <w:sz w:val="16"/>
                      <w:szCs w:val="16"/>
                      <w:lang w:val="ru-RU" w:eastAsia="ru-RU"/>
                    </w:rPr>
                    <w:t>1122,0</w:t>
                  </w:r>
                </w:p>
              </w:tc>
            </w:tr>
            <w:tr w:rsidR="007C6500" w:rsidRPr="00AF5258" w:rsidTr="007C6500">
              <w:trPr>
                <w:trHeight w:val="635"/>
              </w:trPr>
              <w:tc>
                <w:tcPr>
                  <w:tcW w:w="3093" w:type="dxa"/>
                  <w:gridSpan w:val="2"/>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both"/>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Предельно-допустимая учебная нагрузка при 5-дневной учебной неделе</w:t>
                  </w:r>
                </w:p>
              </w:tc>
              <w:tc>
                <w:tcPr>
                  <w:tcW w:w="574"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574"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29,0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46" w:type="dxa"/>
                  <w:tcBorders>
                    <w:top w:val="nil"/>
                    <w:left w:val="nil"/>
                    <w:bottom w:val="single" w:sz="8" w:space="0" w:color="auto"/>
                    <w:right w:val="nil"/>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30,0</w:t>
                  </w:r>
                </w:p>
              </w:tc>
              <w:tc>
                <w:tcPr>
                  <w:tcW w:w="685" w:type="dxa"/>
                  <w:tcBorders>
                    <w:top w:val="nil"/>
                    <w:left w:val="single" w:sz="8" w:space="0" w:color="auto"/>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32,0</w:t>
                  </w:r>
                </w:p>
              </w:tc>
              <w:tc>
                <w:tcPr>
                  <w:tcW w:w="646"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32,0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170"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4"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c>
                <w:tcPr>
                  <w:tcW w:w="898" w:type="dxa"/>
                  <w:tcBorders>
                    <w:top w:val="nil"/>
                    <w:left w:val="nil"/>
                    <w:bottom w:val="single" w:sz="8" w:space="0" w:color="auto"/>
                    <w:right w:val="single" w:sz="8" w:space="0" w:color="auto"/>
                  </w:tcBorders>
                  <w:shd w:val="clear" w:color="auto" w:fill="auto"/>
                  <w:noWrap/>
                  <w:hideMark/>
                </w:tcPr>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r w:rsidRPr="00AF5258">
                    <w:rPr>
                      <w:rFonts w:ascii="Times New Roman" w:eastAsia="Times New Roman" w:hAnsi="Times New Roman" w:cs="Times New Roman"/>
                      <w:sz w:val="18"/>
                      <w:szCs w:val="18"/>
                      <w:lang w:val="ru-RU" w:eastAsia="ru-RU"/>
                    </w:rPr>
                    <w:t>33,0</w:t>
                  </w:r>
                </w:p>
              </w:tc>
            </w:tr>
          </w:tbl>
          <w:p w:rsidR="00AF5258" w:rsidRPr="00AF5258" w:rsidRDefault="00AF5258" w:rsidP="00AF5258">
            <w:pPr>
              <w:spacing w:before="0" w:beforeAutospacing="0" w:after="0" w:afterAutospacing="0"/>
              <w:jc w:val="center"/>
              <w:rPr>
                <w:rFonts w:ascii="Times New Roman" w:eastAsia="Times New Roman" w:hAnsi="Times New Roman" w:cs="Times New Roman"/>
                <w:sz w:val="18"/>
                <w:szCs w:val="18"/>
                <w:lang w:val="ru-RU" w:eastAsia="ru-RU"/>
              </w:rPr>
            </w:pPr>
          </w:p>
        </w:tc>
      </w:tr>
    </w:tbl>
    <w:p w:rsidR="006140A0" w:rsidRDefault="006140A0" w:rsidP="002E5263">
      <w:pPr>
        <w:spacing w:before="0" w:beforeAutospacing="0" w:after="0" w:afterAutospacing="0"/>
        <w:jc w:val="both"/>
        <w:rPr>
          <w:lang w:val="ru-RU"/>
        </w:rPr>
      </w:pPr>
    </w:p>
    <w:p w:rsidR="007C6500" w:rsidRDefault="007C6500" w:rsidP="002E5263">
      <w:pPr>
        <w:spacing w:before="0" w:beforeAutospacing="0" w:after="0" w:afterAutospacing="0"/>
        <w:jc w:val="both"/>
        <w:rPr>
          <w:lang w:val="ru-RU"/>
        </w:rPr>
      </w:pPr>
    </w:p>
    <w:tbl>
      <w:tblPr>
        <w:tblW w:w="9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576"/>
        <w:gridCol w:w="656"/>
        <w:gridCol w:w="656"/>
        <w:gridCol w:w="656"/>
        <w:gridCol w:w="656"/>
        <w:gridCol w:w="656"/>
      </w:tblGrid>
      <w:tr w:rsidR="007C6500" w:rsidRPr="007C6500" w:rsidTr="007C6500">
        <w:trPr>
          <w:trHeight w:val="286"/>
        </w:trPr>
        <w:tc>
          <w:tcPr>
            <w:tcW w:w="2410"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lastRenderedPageBreak/>
              <w:t>Предметные области</w:t>
            </w:r>
          </w:p>
        </w:tc>
        <w:tc>
          <w:tcPr>
            <w:tcW w:w="3402" w:type="dxa"/>
            <w:shd w:val="clear" w:color="auto" w:fill="auto"/>
            <w:noWrap/>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учебные предметы / классы</w:t>
            </w:r>
          </w:p>
        </w:tc>
        <w:tc>
          <w:tcPr>
            <w:tcW w:w="576" w:type="dxa"/>
            <w:shd w:val="clear" w:color="auto" w:fill="auto"/>
            <w:noWrap/>
            <w:hideMark/>
          </w:tcPr>
          <w:p w:rsidR="007C6500" w:rsidRDefault="007C6500" w:rsidP="007C6500">
            <w:pPr>
              <w:jc w:val="center"/>
              <w:rPr>
                <w:sz w:val="18"/>
                <w:szCs w:val="18"/>
              </w:rPr>
            </w:pPr>
            <w:r>
              <w:rPr>
                <w:sz w:val="18"/>
                <w:szCs w:val="18"/>
              </w:rPr>
              <w:t>8а</w:t>
            </w:r>
          </w:p>
        </w:tc>
        <w:tc>
          <w:tcPr>
            <w:tcW w:w="656" w:type="dxa"/>
            <w:shd w:val="clear" w:color="auto" w:fill="auto"/>
            <w:noWrap/>
            <w:hideMark/>
          </w:tcPr>
          <w:p w:rsidR="007C6500" w:rsidRDefault="007C6500" w:rsidP="007C6500">
            <w:pPr>
              <w:rPr>
                <w:sz w:val="18"/>
                <w:szCs w:val="18"/>
              </w:rPr>
            </w:pPr>
            <w:r>
              <w:rPr>
                <w:sz w:val="18"/>
                <w:szCs w:val="18"/>
              </w:rPr>
              <w:t>8б</w:t>
            </w:r>
          </w:p>
        </w:tc>
        <w:tc>
          <w:tcPr>
            <w:tcW w:w="656" w:type="dxa"/>
            <w:shd w:val="clear" w:color="auto" w:fill="auto"/>
            <w:noWrap/>
            <w:hideMark/>
          </w:tcPr>
          <w:p w:rsidR="007C6500" w:rsidRDefault="007C6500" w:rsidP="007C6500">
            <w:pPr>
              <w:rPr>
                <w:sz w:val="18"/>
                <w:szCs w:val="18"/>
              </w:rPr>
            </w:pPr>
            <w:r>
              <w:rPr>
                <w:sz w:val="18"/>
                <w:szCs w:val="18"/>
              </w:rPr>
              <w:t>8в</w:t>
            </w:r>
          </w:p>
        </w:tc>
        <w:tc>
          <w:tcPr>
            <w:tcW w:w="656" w:type="dxa"/>
            <w:shd w:val="clear" w:color="auto" w:fill="auto"/>
            <w:noWrap/>
            <w:hideMark/>
          </w:tcPr>
          <w:p w:rsidR="007C6500" w:rsidRDefault="007C6500" w:rsidP="007C6500">
            <w:pPr>
              <w:rPr>
                <w:sz w:val="18"/>
                <w:szCs w:val="18"/>
              </w:rPr>
            </w:pPr>
            <w:r>
              <w:rPr>
                <w:sz w:val="18"/>
                <w:szCs w:val="18"/>
              </w:rPr>
              <w:t>9а</w:t>
            </w:r>
          </w:p>
        </w:tc>
        <w:tc>
          <w:tcPr>
            <w:tcW w:w="656" w:type="dxa"/>
            <w:shd w:val="clear" w:color="auto" w:fill="auto"/>
            <w:noWrap/>
            <w:hideMark/>
          </w:tcPr>
          <w:p w:rsidR="007C6500" w:rsidRDefault="007C6500" w:rsidP="007C6500">
            <w:pPr>
              <w:rPr>
                <w:sz w:val="18"/>
                <w:szCs w:val="18"/>
              </w:rPr>
            </w:pPr>
            <w:r>
              <w:rPr>
                <w:sz w:val="18"/>
                <w:szCs w:val="18"/>
              </w:rPr>
              <w:t>9б</w:t>
            </w:r>
          </w:p>
        </w:tc>
        <w:tc>
          <w:tcPr>
            <w:tcW w:w="656" w:type="dxa"/>
            <w:shd w:val="clear" w:color="auto" w:fill="auto"/>
            <w:noWrap/>
            <w:hideMark/>
          </w:tcPr>
          <w:p w:rsidR="007C6500" w:rsidRDefault="007C6500" w:rsidP="007C6500">
            <w:pPr>
              <w:rPr>
                <w:sz w:val="18"/>
                <w:szCs w:val="18"/>
              </w:rPr>
            </w:pPr>
            <w:r>
              <w:rPr>
                <w:sz w:val="18"/>
                <w:szCs w:val="18"/>
              </w:rPr>
              <w:t>9в</w:t>
            </w:r>
          </w:p>
        </w:tc>
      </w:tr>
      <w:tr w:rsidR="007C6500" w:rsidRPr="007C6500" w:rsidTr="007C6500">
        <w:trPr>
          <w:trHeight w:val="231"/>
        </w:trPr>
        <w:tc>
          <w:tcPr>
            <w:tcW w:w="2410" w:type="dxa"/>
            <w:vMerge w:val="restart"/>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Русский язык и литература</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Русский язык</w:t>
            </w:r>
          </w:p>
        </w:tc>
        <w:tc>
          <w:tcPr>
            <w:tcW w:w="57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Литература</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45"/>
        </w:trPr>
        <w:tc>
          <w:tcPr>
            <w:tcW w:w="2410"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Иностранные языки</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Иностранный язык</w:t>
            </w:r>
          </w:p>
        </w:tc>
        <w:tc>
          <w:tcPr>
            <w:tcW w:w="57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31"/>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Математика и информатика</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Математика</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3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Алгебра</w:t>
            </w:r>
          </w:p>
        </w:tc>
        <w:tc>
          <w:tcPr>
            <w:tcW w:w="57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center"/>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231"/>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Геометрия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hideMark/>
          </w:tcPr>
          <w:p w:rsidR="007C6500" w:rsidRPr="007C6500" w:rsidRDefault="007C6500" w:rsidP="007C6500">
            <w:pPr>
              <w:spacing w:before="0" w:beforeAutospacing="0" w:after="0" w:afterAutospacing="0"/>
              <w:rPr>
                <w:rFonts w:ascii="Times New Roman" w:eastAsia="Times New Roman" w:hAnsi="Times New Roman" w:cs="Times New Roman"/>
                <w:color w:val="000000"/>
                <w:sz w:val="18"/>
                <w:szCs w:val="18"/>
                <w:lang w:val="ru-RU" w:eastAsia="ru-RU"/>
              </w:rPr>
            </w:pPr>
            <w:r w:rsidRPr="007C6500">
              <w:rPr>
                <w:rFonts w:ascii="Times New Roman" w:eastAsia="Times New Roman" w:hAnsi="Times New Roman" w:cs="Times New Roman"/>
                <w:color w:val="000000"/>
                <w:sz w:val="18"/>
                <w:szCs w:val="18"/>
                <w:lang w:val="ru-RU" w:eastAsia="ru-RU"/>
              </w:rPr>
              <w:t>Вероятность и статистика</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Информатика</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462"/>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Общественно - научные предметы</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История России. Всеобщая история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2,5</w:t>
            </w:r>
          </w:p>
        </w:tc>
        <w:tc>
          <w:tcPr>
            <w:tcW w:w="656" w:type="dxa"/>
            <w:shd w:val="clear" w:color="auto" w:fill="auto"/>
            <w:noWrap/>
            <w:hideMark/>
          </w:tcPr>
          <w:p w:rsidR="007C6500" w:rsidRDefault="007C6500" w:rsidP="007C6500">
            <w:pPr>
              <w:jc w:val="right"/>
              <w:rPr>
                <w:sz w:val="18"/>
                <w:szCs w:val="18"/>
              </w:rPr>
            </w:pPr>
            <w:r>
              <w:rPr>
                <w:sz w:val="18"/>
                <w:szCs w:val="18"/>
              </w:rPr>
              <w:t>2,5</w:t>
            </w:r>
          </w:p>
        </w:tc>
        <w:tc>
          <w:tcPr>
            <w:tcW w:w="656" w:type="dxa"/>
            <w:shd w:val="clear" w:color="auto" w:fill="auto"/>
            <w:noWrap/>
            <w:hideMark/>
          </w:tcPr>
          <w:p w:rsidR="007C6500" w:rsidRDefault="007C6500" w:rsidP="007C6500">
            <w:pPr>
              <w:jc w:val="right"/>
              <w:rPr>
                <w:sz w:val="18"/>
                <w:szCs w:val="18"/>
              </w:rPr>
            </w:pPr>
            <w:r>
              <w:rPr>
                <w:sz w:val="18"/>
                <w:szCs w:val="18"/>
              </w:rPr>
              <w:t>2,5</w:t>
            </w:r>
          </w:p>
        </w:tc>
      </w:tr>
      <w:tr w:rsidR="007C6500" w:rsidRPr="007C6500" w:rsidTr="007C6500">
        <w:trPr>
          <w:trHeight w:val="231"/>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Обществознание</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География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B12447" w:rsidTr="007C6500">
        <w:trPr>
          <w:trHeight w:val="1036"/>
        </w:trPr>
        <w:tc>
          <w:tcPr>
            <w:tcW w:w="2410"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Основы духовно-нравственной культуры народов России</w:t>
            </w:r>
          </w:p>
        </w:tc>
        <w:tc>
          <w:tcPr>
            <w:tcW w:w="576" w:type="dxa"/>
            <w:shd w:val="clear" w:color="auto" w:fill="auto"/>
            <w:noWrap/>
            <w:hideMark/>
          </w:tcPr>
          <w:p w:rsidR="007C6500" w:rsidRPr="00962B4F" w:rsidRDefault="007C6500" w:rsidP="007C6500">
            <w:pPr>
              <w:jc w:val="center"/>
              <w:rPr>
                <w:sz w:val="18"/>
                <w:szCs w:val="18"/>
                <w:lang w:val="ru-RU"/>
              </w:rPr>
            </w:pPr>
            <w:r>
              <w:rPr>
                <w:sz w:val="18"/>
                <w:szCs w:val="18"/>
              </w:rPr>
              <w:t> </w:t>
            </w:r>
          </w:p>
        </w:tc>
        <w:tc>
          <w:tcPr>
            <w:tcW w:w="656" w:type="dxa"/>
            <w:shd w:val="clear" w:color="auto" w:fill="auto"/>
            <w:noWrap/>
            <w:hideMark/>
          </w:tcPr>
          <w:p w:rsidR="007C6500" w:rsidRPr="00962B4F" w:rsidRDefault="007C6500" w:rsidP="007C6500">
            <w:pPr>
              <w:jc w:val="center"/>
              <w:rPr>
                <w:sz w:val="18"/>
                <w:szCs w:val="18"/>
                <w:lang w:val="ru-RU"/>
              </w:rPr>
            </w:pPr>
            <w:r>
              <w:rPr>
                <w:sz w:val="18"/>
                <w:szCs w:val="18"/>
              </w:rPr>
              <w:t> </w:t>
            </w:r>
          </w:p>
        </w:tc>
        <w:tc>
          <w:tcPr>
            <w:tcW w:w="656" w:type="dxa"/>
            <w:shd w:val="clear" w:color="auto" w:fill="auto"/>
            <w:noWrap/>
            <w:hideMark/>
          </w:tcPr>
          <w:p w:rsidR="007C6500" w:rsidRPr="00962B4F" w:rsidRDefault="007C6500" w:rsidP="007C6500">
            <w:pPr>
              <w:jc w:val="center"/>
              <w:rPr>
                <w:sz w:val="18"/>
                <w:szCs w:val="18"/>
                <w:lang w:val="ru-RU"/>
              </w:rPr>
            </w:pPr>
            <w:r>
              <w:rPr>
                <w:sz w:val="18"/>
                <w:szCs w:val="18"/>
              </w:rPr>
              <w:t> </w:t>
            </w:r>
          </w:p>
        </w:tc>
        <w:tc>
          <w:tcPr>
            <w:tcW w:w="656" w:type="dxa"/>
            <w:shd w:val="clear" w:color="auto" w:fill="auto"/>
            <w:noWrap/>
            <w:hideMark/>
          </w:tcPr>
          <w:p w:rsidR="007C6500" w:rsidRPr="00962B4F" w:rsidRDefault="007C6500" w:rsidP="007C6500">
            <w:pPr>
              <w:rPr>
                <w:sz w:val="18"/>
                <w:szCs w:val="18"/>
                <w:lang w:val="ru-RU"/>
              </w:rPr>
            </w:pPr>
            <w:r>
              <w:rPr>
                <w:sz w:val="18"/>
                <w:szCs w:val="18"/>
              </w:rPr>
              <w:t> </w:t>
            </w:r>
          </w:p>
        </w:tc>
        <w:tc>
          <w:tcPr>
            <w:tcW w:w="656" w:type="dxa"/>
            <w:shd w:val="clear" w:color="auto" w:fill="auto"/>
            <w:noWrap/>
            <w:hideMark/>
          </w:tcPr>
          <w:p w:rsidR="007C6500" w:rsidRPr="00962B4F" w:rsidRDefault="007C6500" w:rsidP="007C6500">
            <w:pPr>
              <w:rPr>
                <w:sz w:val="18"/>
                <w:szCs w:val="18"/>
                <w:lang w:val="ru-RU"/>
              </w:rPr>
            </w:pPr>
            <w:r>
              <w:rPr>
                <w:sz w:val="18"/>
                <w:szCs w:val="18"/>
              </w:rPr>
              <w:t> </w:t>
            </w:r>
          </w:p>
        </w:tc>
        <w:tc>
          <w:tcPr>
            <w:tcW w:w="656" w:type="dxa"/>
            <w:shd w:val="clear" w:color="auto" w:fill="auto"/>
            <w:noWrap/>
            <w:hideMark/>
          </w:tcPr>
          <w:p w:rsidR="007C6500" w:rsidRPr="00962B4F" w:rsidRDefault="007C6500" w:rsidP="007C6500">
            <w:pPr>
              <w:rPr>
                <w:sz w:val="18"/>
                <w:szCs w:val="18"/>
                <w:lang w:val="ru-RU"/>
              </w:rPr>
            </w:pPr>
            <w:r>
              <w:rPr>
                <w:sz w:val="18"/>
                <w:szCs w:val="18"/>
              </w:rPr>
              <w:t> </w:t>
            </w:r>
          </w:p>
        </w:tc>
      </w:tr>
      <w:tr w:rsidR="007C6500" w:rsidRPr="007C6500" w:rsidTr="007C6500">
        <w:trPr>
          <w:trHeight w:val="299"/>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Естественно-научные предметы</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Физика</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c>
          <w:tcPr>
            <w:tcW w:w="656" w:type="dxa"/>
            <w:shd w:val="clear" w:color="auto" w:fill="auto"/>
            <w:noWrap/>
            <w:hideMark/>
          </w:tcPr>
          <w:p w:rsidR="007C6500" w:rsidRDefault="007C6500" w:rsidP="007C6500">
            <w:pPr>
              <w:jc w:val="right"/>
              <w:rPr>
                <w:sz w:val="18"/>
                <w:szCs w:val="18"/>
              </w:rPr>
            </w:pPr>
            <w:r>
              <w:rPr>
                <w:sz w:val="18"/>
                <w:szCs w:val="18"/>
              </w:rPr>
              <w:t>3,0</w:t>
            </w:r>
          </w:p>
        </w:tc>
      </w:tr>
      <w:tr w:rsidR="007C6500" w:rsidRPr="007C6500" w:rsidTr="007C6500">
        <w:trPr>
          <w:trHeight w:val="354"/>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Биология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27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Химия</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343"/>
        </w:trPr>
        <w:tc>
          <w:tcPr>
            <w:tcW w:w="2410" w:type="dxa"/>
            <w:vMerge w:val="restart"/>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Искусство</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ИЗО</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45"/>
        </w:trPr>
        <w:tc>
          <w:tcPr>
            <w:tcW w:w="2410" w:type="dxa"/>
            <w:vMerge/>
            <w:vAlign w:val="center"/>
            <w:hideMark/>
          </w:tcPr>
          <w:p w:rsidR="007C6500" w:rsidRPr="007C6500" w:rsidRDefault="007C6500" w:rsidP="007C6500">
            <w:pPr>
              <w:spacing w:before="0" w:beforeAutospacing="0" w:after="0" w:afterAutospacing="0"/>
              <w:rPr>
                <w:rFonts w:ascii="Times New Roman" w:eastAsia="Times New Roman" w:hAnsi="Times New Roman" w:cs="Times New Roman"/>
                <w:sz w:val="18"/>
                <w:szCs w:val="18"/>
                <w:lang w:val="ru-RU" w:eastAsia="ru-RU"/>
              </w:rPr>
            </w:pP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Музыка</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c>
          <w:tcPr>
            <w:tcW w:w="656" w:type="dxa"/>
            <w:shd w:val="clear" w:color="auto" w:fill="auto"/>
            <w:noWrap/>
            <w:hideMark/>
          </w:tcPr>
          <w:p w:rsidR="007C6500" w:rsidRDefault="007C6500" w:rsidP="007C6500">
            <w:pPr>
              <w:rPr>
                <w:sz w:val="18"/>
                <w:szCs w:val="18"/>
              </w:rPr>
            </w:pPr>
            <w:r>
              <w:rPr>
                <w:sz w:val="18"/>
                <w:szCs w:val="18"/>
              </w:rPr>
              <w:t> </w:t>
            </w:r>
          </w:p>
        </w:tc>
      </w:tr>
      <w:tr w:rsidR="007C6500" w:rsidRPr="007C6500" w:rsidTr="007C6500">
        <w:trPr>
          <w:trHeight w:val="245"/>
        </w:trPr>
        <w:tc>
          <w:tcPr>
            <w:tcW w:w="2410"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Технология</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Труд (технология)</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476"/>
        </w:trPr>
        <w:tc>
          <w:tcPr>
            <w:tcW w:w="2410"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Основы безопасности и защита Родины</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ОБЗР</w:t>
            </w:r>
          </w:p>
        </w:tc>
        <w:tc>
          <w:tcPr>
            <w:tcW w:w="57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center"/>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c>
          <w:tcPr>
            <w:tcW w:w="656" w:type="dxa"/>
            <w:shd w:val="clear" w:color="auto" w:fill="auto"/>
            <w:noWrap/>
            <w:hideMark/>
          </w:tcPr>
          <w:p w:rsidR="007C6500" w:rsidRDefault="007C6500" w:rsidP="007C6500">
            <w:pPr>
              <w:jc w:val="right"/>
              <w:rPr>
                <w:sz w:val="18"/>
                <w:szCs w:val="18"/>
              </w:rPr>
            </w:pPr>
            <w:r>
              <w:rPr>
                <w:sz w:val="18"/>
                <w:szCs w:val="18"/>
              </w:rPr>
              <w:t>1,0</w:t>
            </w:r>
          </w:p>
        </w:tc>
      </w:tr>
      <w:tr w:rsidR="007C6500" w:rsidRPr="007C6500" w:rsidTr="007C6500">
        <w:trPr>
          <w:trHeight w:val="231"/>
        </w:trPr>
        <w:tc>
          <w:tcPr>
            <w:tcW w:w="2410"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Физическая культура</w:t>
            </w:r>
          </w:p>
        </w:tc>
        <w:tc>
          <w:tcPr>
            <w:tcW w:w="3402" w:type="dxa"/>
            <w:shd w:val="clear" w:color="auto" w:fill="auto"/>
            <w:noWrap/>
            <w:vAlign w:val="center"/>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Физическая культура</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c>
          <w:tcPr>
            <w:tcW w:w="656" w:type="dxa"/>
            <w:shd w:val="clear" w:color="auto" w:fill="auto"/>
            <w:noWrap/>
            <w:hideMark/>
          </w:tcPr>
          <w:p w:rsidR="007C6500" w:rsidRDefault="007C6500" w:rsidP="007C6500">
            <w:pPr>
              <w:jc w:val="right"/>
              <w:rPr>
                <w:sz w:val="18"/>
                <w:szCs w:val="18"/>
              </w:rPr>
            </w:pPr>
            <w:r>
              <w:rPr>
                <w:sz w:val="18"/>
                <w:szCs w:val="18"/>
              </w:rPr>
              <w:t>2,0</w:t>
            </w:r>
          </w:p>
        </w:tc>
      </w:tr>
      <w:tr w:rsidR="007C6500" w:rsidRPr="007C6500" w:rsidTr="007C6500">
        <w:trPr>
          <w:trHeight w:val="231"/>
        </w:trPr>
        <w:tc>
          <w:tcPr>
            <w:tcW w:w="5812" w:type="dxa"/>
            <w:gridSpan w:val="2"/>
            <w:shd w:val="clear" w:color="auto" w:fill="auto"/>
            <w:noWrap/>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Итого</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27,0</w:t>
            </w:r>
          </w:p>
        </w:tc>
        <w:tc>
          <w:tcPr>
            <w:tcW w:w="656" w:type="dxa"/>
            <w:shd w:val="clear" w:color="auto" w:fill="auto"/>
            <w:noWrap/>
            <w:hideMark/>
          </w:tcPr>
          <w:p w:rsidR="007C6500" w:rsidRDefault="007C6500" w:rsidP="007C6500">
            <w:pPr>
              <w:jc w:val="center"/>
              <w:rPr>
                <w:sz w:val="18"/>
                <w:szCs w:val="18"/>
              </w:rPr>
            </w:pPr>
            <w:r>
              <w:rPr>
                <w:sz w:val="18"/>
                <w:szCs w:val="18"/>
              </w:rPr>
              <w:t>31,0</w:t>
            </w:r>
          </w:p>
        </w:tc>
        <w:tc>
          <w:tcPr>
            <w:tcW w:w="656" w:type="dxa"/>
            <w:shd w:val="clear" w:color="auto" w:fill="auto"/>
            <w:noWrap/>
            <w:hideMark/>
          </w:tcPr>
          <w:p w:rsidR="007C6500" w:rsidRDefault="007C6500" w:rsidP="007C6500">
            <w:pPr>
              <w:jc w:val="center"/>
              <w:rPr>
                <w:sz w:val="18"/>
                <w:szCs w:val="18"/>
              </w:rPr>
            </w:pPr>
            <w:r>
              <w:rPr>
                <w:sz w:val="18"/>
                <w:szCs w:val="18"/>
              </w:rPr>
              <w:t>31,0</w:t>
            </w:r>
          </w:p>
        </w:tc>
        <w:tc>
          <w:tcPr>
            <w:tcW w:w="656" w:type="dxa"/>
            <w:shd w:val="clear" w:color="auto" w:fill="auto"/>
            <w:noWrap/>
            <w:hideMark/>
          </w:tcPr>
          <w:p w:rsidR="007C6500" w:rsidRDefault="007C6500" w:rsidP="007C6500">
            <w:pPr>
              <w:jc w:val="center"/>
              <w:rPr>
                <w:sz w:val="18"/>
                <w:szCs w:val="18"/>
              </w:rPr>
            </w:pPr>
            <w:r>
              <w:rPr>
                <w:sz w:val="18"/>
                <w:szCs w:val="18"/>
              </w:rPr>
              <w:t>31,0</w:t>
            </w:r>
          </w:p>
        </w:tc>
        <w:tc>
          <w:tcPr>
            <w:tcW w:w="656" w:type="dxa"/>
            <w:shd w:val="clear" w:color="auto" w:fill="auto"/>
            <w:noWrap/>
            <w:hideMark/>
          </w:tcPr>
          <w:p w:rsidR="007C6500" w:rsidRDefault="007C6500" w:rsidP="007C6500">
            <w:pPr>
              <w:jc w:val="center"/>
              <w:rPr>
                <w:sz w:val="18"/>
                <w:szCs w:val="18"/>
              </w:rPr>
            </w:pPr>
            <w:r>
              <w:rPr>
                <w:sz w:val="18"/>
                <w:szCs w:val="18"/>
              </w:rPr>
              <w:t>32,5</w:t>
            </w:r>
          </w:p>
        </w:tc>
        <w:tc>
          <w:tcPr>
            <w:tcW w:w="656" w:type="dxa"/>
            <w:shd w:val="clear" w:color="auto" w:fill="auto"/>
            <w:noWrap/>
            <w:hideMark/>
          </w:tcPr>
          <w:p w:rsidR="007C6500" w:rsidRDefault="007C6500" w:rsidP="007C6500">
            <w:pPr>
              <w:jc w:val="center"/>
              <w:rPr>
                <w:sz w:val="18"/>
                <w:szCs w:val="18"/>
              </w:rPr>
            </w:pPr>
            <w:r>
              <w:rPr>
                <w:sz w:val="18"/>
                <w:szCs w:val="18"/>
              </w:rPr>
              <w:t>32,5</w:t>
            </w:r>
          </w:p>
        </w:tc>
      </w:tr>
      <w:tr w:rsidR="007C6500" w:rsidRPr="007C6500" w:rsidTr="007C6500">
        <w:trPr>
          <w:trHeight w:val="231"/>
        </w:trPr>
        <w:tc>
          <w:tcPr>
            <w:tcW w:w="5812" w:type="dxa"/>
            <w:gridSpan w:val="2"/>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Часть, формируемая участниками ОО</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0,5</w:t>
            </w:r>
          </w:p>
        </w:tc>
        <w:tc>
          <w:tcPr>
            <w:tcW w:w="656" w:type="dxa"/>
            <w:shd w:val="clear" w:color="auto" w:fill="auto"/>
            <w:noWrap/>
            <w:hideMark/>
          </w:tcPr>
          <w:p w:rsidR="007C6500" w:rsidRDefault="007C6500" w:rsidP="007C6500">
            <w:pPr>
              <w:jc w:val="center"/>
              <w:rPr>
                <w:sz w:val="18"/>
                <w:szCs w:val="18"/>
              </w:rPr>
            </w:pPr>
            <w:r>
              <w:rPr>
                <w:sz w:val="18"/>
                <w:szCs w:val="18"/>
              </w:rPr>
              <w:t>0,5</w:t>
            </w:r>
          </w:p>
        </w:tc>
      </w:tr>
      <w:tr w:rsidR="007C6500" w:rsidRPr="007C6500" w:rsidTr="007C6500">
        <w:trPr>
          <w:trHeight w:val="231"/>
        </w:trPr>
        <w:tc>
          <w:tcPr>
            <w:tcW w:w="2410"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 </w:t>
            </w:r>
          </w:p>
        </w:tc>
        <w:tc>
          <w:tcPr>
            <w:tcW w:w="3402"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Ритмика</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r>
      <w:tr w:rsidR="007C6500" w:rsidRPr="007C6500" w:rsidTr="007C6500">
        <w:trPr>
          <w:trHeight w:val="231"/>
        </w:trPr>
        <w:tc>
          <w:tcPr>
            <w:tcW w:w="2410"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 </w:t>
            </w:r>
          </w:p>
        </w:tc>
        <w:tc>
          <w:tcPr>
            <w:tcW w:w="3402"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Проектная деятельность</w:t>
            </w:r>
          </w:p>
        </w:tc>
        <w:tc>
          <w:tcPr>
            <w:tcW w:w="57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c>
          <w:tcPr>
            <w:tcW w:w="656" w:type="dxa"/>
            <w:shd w:val="clear" w:color="auto" w:fill="auto"/>
            <w:noWrap/>
            <w:hideMark/>
          </w:tcPr>
          <w:p w:rsidR="007C6500" w:rsidRDefault="007C6500" w:rsidP="007C6500">
            <w:pPr>
              <w:jc w:val="center"/>
              <w:rPr>
                <w:sz w:val="18"/>
                <w:szCs w:val="18"/>
              </w:rPr>
            </w:pPr>
            <w:r>
              <w:rPr>
                <w:sz w:val="18"/>
                <w:szCs w:val="18"/>
              </w:rPr>
              <w:t> </w:t>
            </w:r>
          </w:p>
        </w:tc>
      </w:tr>
      <w:tr w:rsidR="007C6500" w:rsidRPr="007C6500" w:rsidTr="007C6500">
        <w:trPr>
          <w:trHeight w:val="231"/>
        </w:trPr>
        <w:tc>
          <w:tcPr>
            <w:tcW w:w="2410"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 </w:t>
            </w:r>
          </w:p>
        </w:tc>
        <w:tc>
          <w:tcPr>
            <w:tcW w:w="3402" w:type="dxa"/>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Факультатив</w:t>
            </w:r>
          </w:p>
        </w:tc>
        <w:tc>
          <w:tcPr>
            <w:tcW w:w="57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2,0</w:t>
            </w:r>
          </w:p>
        </w:tc>
        <w:tc>
          <w:tcPr>
            <w:tcW w:w="656" w:type="dxa"/>
            <w:shd w:val="clear" w:color="auto" w:fill="auto"/>
            <w:noWrap/>
            <w:hideMark/>
          </w:tcPr>
          <w:p w:rsidR="007C6500" w:rsidRDefault="007C6500" w:rsidP="007C6500">
            <w:pPr>
              <w:jc w:val="center"/>
              <w:rPr>
                <w:sz w:val="18"/>
                <w:szCs w:val="18"/>
              </w:rPr>
            </w:pPr>
            <w:r>
              <w:rPr>
                <w:sz w:val="18"/>
                <w:szCs w:val="18"/>
              </w:rPr>
              <w:t>0,5</w:t>
            </w:r>
          </w:p>
        </w:tc>
        <w:tc>
          <w:tcPr>
            <w:tcW w:w="656" w:type="dxa"/>
            <w:shd w:val="clear" w:color="auto" w:fill="auto"/>
            <w:noWrap/>
            <w:hideMark/>
          </w:tcPr>
          <w:p w:rsidR="007C6500" w:rsidRDefault="007C6500" w:rsidP="007C6500">
            <w:pPr>
              <w:jc w:val="center"/>
              <w:rPr>
                <w:sz w:val="18"/>
                <w:szCs w:val="18"/>
              </w:rPr>
            </w:pPr>
            <w:r>
              <w:rPr>
                <w:sz w:val="18"/>
                <w:szCs w:val="18"/>
              </w:rPr>
              <w:t>0,5</w:t>
            </w:r>
          </w:p>
        </w:tc>
        <w:tc>
          <w:tcPr>
            <w:tcW w:w="656" w:type="dxa"/>
            <w:shd w:val="clear" w:color="auto" w:fill="auto"/>
            <w:noWrap/>
            <w:hideMark/>
          </w:tcPr>
          <w:p w:rsidR="007C6500" w:rsidRDefault="007C6500" w:rsidP="007C6500">
            <w:pPr>
              <w:jc w:val="center"/>
              <w:rPr>
                <w:sz w:val="18"/>
                <w:szCs w:val="18"/>
              </w:rPr>
            </w:pPr>
            <w:r>
              <w:rPr>
                <w:sz w:val="18"/>
                <w:szCs w:val="18"/>
              </w:rPr>
              <w:t>0,5</w:t>
            </w:r>
          </w:p>
        </w:tc>
      </w:tr>
      <w:tr w:rsidR="007C6500" w:rsidRPr="007C6500" w:rsidTr="007C6500">
        <w:trPr>
          <w:trHeight w:val="231"/>
        </w:trPr>
        <w:tc>
          <w:tcPr>
            <w:tcW w:w="5812" w:type="dxa"/>
            <w:gridSpan w:val="2"/>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Учебные недели</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c>
          <w:tcPr>
            <w:tcW w:w="656" w:type="dxa"/>
            <w:shd w:val="clear" w:color="auto" w:fill="auto"/>
            <w:noWrap/>
            <w:hideMark/>
          </w:tcPr>
          <w:p w:rsidR="007C6500" w:rsidRDefault="007C6500" w:rsidP="007C6500">
            <w:pPr>
              <w:jc w:val="center"/>
              <w:rPr>
                <w:sz w:val="18"/>
                <w:szCs w:val="18"/>
              </w:rPr>
            </w:pPr>
            <w:r>
              <w:rPr>
                <w:sz w:val="18"/>
                <w:szCs w:val="18"/>
              </w:rPr>
              <w:t>34,0</w:t>
            </w:r>
          </w:p>
        </w:tc>
      </w:tr>
      <w:tr w:rsidR="007C6500" w:rsidRPr="007C6500" w:rsidTr="007C6500">
        <w:trPr>
          <w:trHeight w:val="231"/>
        </w:trPr>
        <w:tc>
          <w:tcPr>
            <w:tcW w:w="5812" w:type="dxa"/>
            <w:gridSpan w:val="2"/>
            <w:shd w:val="clear" w:color="auto" w:fill="auto"/>
            <w:vAlign w:val="center"/>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Всего часов</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6"/>
                <w:szCs w:val="16"/>
                <w:lang w:val="ru-RU" w:eastAsia="ru-RU"/>
              </w:rPr>
            </w:pPr>
            <w:r w:rsidRPr="007C6500">
              <w:rPr>
                <w:rFonts w:ascii="Times New Roman" w:eastAsia="Times New Roman" w:hAnsi="Times New Roman" w:cs="Times New Roman"/>
                <w:sz w:val="16"/>
                <w:szCs w:val="16"/>
                <w:lang w:val="ru-RU" w:eastAsia="ru-RU"/>
              </w:rPr>
              <w:t>986,0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c>
          <w:tcPr>
            <w:tcW w:w="656" w:type="dxa"/>
            <w:shd w:val="clear" w:color="auto" w:fill="auto"/>
            <w:noWrap/>
            <w:hideMark/>
          </w:tcPr>
          <w:p w:rsidR="007C6500" w:rsidRDefault="007C6500" w:rsidP="007C6500">
            <w:pPr>
              <w:jc w:val="center"/>
              <w:rPr>
                <w:sz w:val="16"/>
                <w:szCs w:val="16"/>
              </w:rPr>
            </w:pPr>
            <w:r>
              <w:rPr>
                <w:sz w:val="16"/>
                <w:szCs w:val="16"/>
              </w:rPr>
              <w:t>1122,0</w:t>
            </w:r>
          </w:p>
        </w:tc>
      </w:tr>
      <w:tr w:rsidR="007C6500" w:rsidRPr="007C6500" w:rsidTr="007C6500">
        <w:trPr>
          <w:trHeight w:val="635"/>
        </w:trPr>
        <w:tc>
          <w:tcPr>
            <w:tcW w:w="5812" w:type="dxa"/>
            <w:gridSpan w:val="2"/>
            <w:shd w:val="clear" w:color="auto" w:fill="auto"/>
            <w:noWrap/>
            <w:hideMark/>
          </w:tcPr>
          <w:p w:rsidR="007C6500" w:rsidRPr="007C6500" w:rsidRDefault="007C6500" w:rsidP="007C6500">
            <w:pPr>
              <w:spacing w:before="0" w:beforeAutospacing="0" w:after="0" w:afterAutospacing="0"/>
              <w:jc w:val="both"/>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Предельно-допустимая учебная нагрузка при 5-дневной учебной неделе</w:t>
            </w:r>
          </w:p>
        </w:tc>
        <w:tc>
          <w:tcPr>
            <w:tcW w:w="576" w:type="dxa"/>
            <w:shd w:val="clear" w:color="auto" w:fill="auto"/>
            <w:noWrap/>
            <w:hideMark/>
          </w:tcPr>
          <w:p w:rsidR="007C6500" w:rsidRPr="007C6500" w:rsidRDefault="007C6500" w:rsidP="007C6500">
            <w:pPr>
              <w:spacing w:before="0" w:beforeAutospacing="0" w:after="0" w:afterAutospacing="0"/>
              <w:jc w:val="center"/>
              <w:rPr>
                <w:rFonts w:ascii="Times New Roman" w:eastAsia="Times New Roman" w:hAnsi="Times New Roman" w:cs="Times New Roman"/>
                <w:sz w:val="18"/>
                <w:szCs w:val="18"/>
                <w:lang w:val="ru-RU" w:eastAsia="ru-RU"/>
              </w:rPr>
            </w:pPr>
            <w:r w:rsidRPr="007C6500">
              <w:rPr>
                <w:rFonts w:ascii="Times New Roman" w:eastAsia="Times New Roman" w:hAnsi="Times New Roman" w:cs="Times New Roman"/>
                <w:sz w:val="18"/>
                <w:szCs w:val="18"/>
                <w:lang w:val="ru-RU" w:eastAsia="ru-RU"/>
              </w:rPr>
              <w:t>29,0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c>
          <w:tcPr>
            <w:tcW w:w="656" w:type="dxa"/>
            <w:shd w:val="clear" w:color="auto" w:fill="auto"/>
            <w:noWrap/>
            <w:hideMark/>
          </w:tcPr>
          <w:p w:rsidR="007C6500" w:rsidRDefault="007C6500" w:rsidP="007C6500">
            <w:pPr>
              <w:jc w:val="center"/>
              <w:rPr>
                <w:sz w:val="18"/>
                <w:szCs w:val="18"/>
              </w:rPr>
            </w:pPr>
            <w:r>
              <w:rPr>
                <w:sz w:val="18"/>
                <w:szCs w:val="18"/>
              </w:rPr>
              <w:t>33,0</w:t>
            </w:r>
          </w:p>
        </w:tc>
      </w:tr>
    </w:tbl>
    <w:p w:rsidR="007C6500" w:rsidRPr="006140A0" w:rsidRDefault="007C6500" w:rsidP="002E5263">
      <w:pPr>
        <w:spacing w:before="0" w:beforeAutospacing="0" w:after="0" w:afterAutospacing="0"/>
        <w:jc w:val="both"/>
        <w:rPr>
          <w:lang w:val="ru-RU"/>
        </w:rPr>
      </w:pPr>
    </w:p>
    <w:sectPr w:rsidR="007C6500" w:rsidRPr="006140A0" w:rsidSect="00AF5258">
      <w:pgSz w:w="16839" w:h="11907" w:orient="landscape"/>
      <w:pgMar w:top="1134"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45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43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56A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D4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E68C2"/>
    <w:rsid w:val="000F5F3B"/>
    <w:rsid w:val="001332C9"/>
    <w:rsid w:val="00234861"/>
    <w:rsid w:val="00263E95"/>
    <w:rsid w:val="002D33B1"/>
    <w:rsid w:val="002D3591"/>
    <w:rsid w:val="002E111D"/>
    <w:rsid w:val="002E5263"/>
    <w:rsid w:val="003514A0"/>
    <w:rsid w:val="004F7E17"/>
    <w:rsid w:val="005A05CE"/>
    <w:rsid w:val="005C0581"/>
    <w:rsid w:val="006140A0"/>
    <w:rsid w:val="00653AF6"/>
    <w:rsid w:val="00711FB6"/>
    <w:rsid w:val="0077484A"/>
    <w:rsid w:val="007C6500"/>
    <w:rsid w:val="00901141"/>
    <w:rsid w:val="00962B4F"/>
    <w:rsid w:val="00AA53CC"/>
    <w:rsid w:val="00AF5258"/>
    <w:rsid w:val="00B12447"/>
    <w:rsid w:val="00B73A5A"/>
    <w:rsid w:val="00BB453F"/>
    <w:rsid w:val="00BC35D5"/>
    <w:rsid w:val="00D97379"/>
    <w:rsid w:val="00E438A1"/>
    <w:rsid w:val="00F01E19"/>
    <w:rsid w:val="00F527E9"/>
    <w:rsid w:val="00F643EC"/>
    <w:rsid w:val="00F9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CE8F"/>
  <w15:docId w15:val="{25A7FBDA-377D-43AF-AB77-4B1F3A7E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link w:val="20"/>
    <w:rsid w:val="006140A0"/>
    <w:rPr>
      <w:rFonts w:ascii="Times New Roman" w:eastAsia="Times New Roman" w:hAnsi="Times New Roman" w:cs="Times New Roman"/>
      <w:sz w:val="28"/>
      <w:szCs w:val="28"/>
      <w:shd w:val="clear" w:color="auto" w:fill="FFFFFF"/>
    </w:rPr>
  </w:style>
  <w:style w:type="character" w:customStyle="1" w:styleId="a3">
    <w:name w:val="Подпись к таблице_"/>
    <w:link w:val="a4"/>
    <w:rsid w:val="006140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140A0"/>
    <w:pPr>
      <w:widowControl w:val="0"/>
      <w:shd w:val="clear" w:color="auto" w:fill="FFFFFF"/>
      <w:spacing w:before="240" w:beforeAutospacing="0" w:after="120" w:afterAutospacing="0" w:line="0" w:lineRule="atLeast"/>
      <w:jc w:val="both"/>
    </w:pPr>
    <w:rPr>
      <w:rFonts w:ascii="Times New Roman" w:eastAsia="Times New Roman" w:hAnsi="Times New Roman" w:cs="Times New Roman"/>
      <w:sz w:val="28"/>
      <w:szCs w:val="28"/>
    </w:rPr>
  </w:style>
  <w:style w:type="paragraph" w:customStyle="1" w:styleId="a4">
    <w:name w:val="Подпись к таблице"/>
    <w:basedOn w:val="a"/>
    <w:link w:val="a3"/>
    <w:rsid w:val="006140A0"/>
    <w:pPr>
      <w:widowControl w:val="0"/>
      <w:shd w:val="clear" w:color="auto" w:fill="FFFFFF"/>
      <w:spacing w:before="0" w:beforeAutospacing="0" w:after="0" w:afterAutospacing="0" w:line="0" w:lineRule="atLeast"/>
      <w:jc w:val="right"/>
    </w:pPr>
    <w:rPr>
      <w:rFonts w:ascii="Times New Roman" w:eastAsia="Times New Roman" w:hAnsi="Times New Roman" w:cs="Times New Roman"/>
      <w:sz w:val="28"/>
      <w:szCs w:val="28"/>
    </w:rPr>
  </w:style>
  <w:style w:type="paragraph" w:customStyle="1" w:styleId="s3">
    <w:name w:val="s_3"/>
    <w:basedOn w:val="a"/>
    <w:rsid w:val="006140A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122">
      <w:bodyDiv w:val="1"/>
      <w:marLeft w:val="0"/>
      <w:marRight w:val="0"/>
      <w:marTop w:val="0"/>
      <w:marBottom w:val="0"/>
      <w:divBdr>
        <w:top w:val="none" w:sz="0" w:space="0" w:color="auto"/>
        <w:left w:val="none" w:sz="0" w:space="0" w:color="auto"/>
        <w:bottom w:val="none" w:sz="0" w:space="0" w:color="auto"/>
        <w:right w:val="none" w:sz="0" w:space="0" w:color="auto"/>
      </w:divBdr>
    </w:div>
    <w:div w:id="284116902">
      <w:bodyDiv w:val="1"/>
      <w:marLeft w:val="0"/>
      <w:marRight w:val="0"/>
      <w:marTop w:val="0"/>
      <w:marBottom w:val="0"/>
      <w:divBdr>
        <w:top w:val="none" w:sz="0" w:space="0" w:color="auto"/>
        <w:left w:val="none" w:sz="0" w:space="0" w:color="auto"/>
        <w:bottom w:val="none" w:sz="0" w:space="0" w:color="auto"/>
        <w:right w:val="none" w:sz="0" w:space="0" w:color="auto"/>
      </w:divBdr>
    </w:div>
    <w:div w:id="336468930">
      <w:bodyDiv w:val="1"/>
      <w:marLeft w:val="0"/>
      <w:marRight w:val="0"/>
      <w:marTop w:val="0"/>
      <w:marBottom w:val="0"/>
      <w:divBdr>
        <w:top w:val="none" w:sz="0" w:space="0" w:color="auto"/>
        <w:left w:val="none" w:sz="0" w:space="0" w:color="auto"/>
        <w:bottom w:val="none" w:sz="0" w:space="0" w:color="auto"/>
        <w:right w:val="none" w:sz="0" w:space="0" w:color="auto"/>
      </w:divBdr>
    </w:div>
    <w:div w:id="4046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B482-8E2F-492E-AAC1-8AB2A30B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4318</Words>
  <Characters>24617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6</cp:revision>
  <dcterms:created xsi:type="dcterms:W3CDTF">2024-10-10T05:57:00Z</dcterms:created>
  <dcterms:modified xsi:type="dcterms:W3CDTF">2025-04-07T10:29:00Z</dcterms:modified>
</cp:coreProperties>
</file>