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782" w:rsidRPr="004C7B48" w:rsidRDefault="00FC7782" w:rsidP="00FC7782">
      <w:pPr>
        <w:ind w:left="851" w:firstLine="425"/>
        <w:jc w:val="both"/>
        <w:rPr>
          <w:rFonts w:ascii="Times New Roman" w:hAnsi="Times New Roman"/>
          <w:b/>
          <w:sz w:val="28"/>
          <w:szCs w:val="24"/>
        </w:rPr>
      </w:pPr>
      <w:r w:rsidRPr="004C7B48">
        <w:rPr>
          <w:rFonts w:ascii="Times New Roman" w:hAnsi="Times New Roman"/>
          <w:b/>
          <w:sz w:val="28"/>
          <w:szCs w:val="24"/>
        </w:rPr>
        <w:t xml:space="preserve">План внеурочной деятельности НОО 2025-2026 уч. год </w:t>
      </w:r>
    </w:p>
    <w:tbl>
      <w:tblPr>
        <w:tblW w:w="10565" w:type="dxa"/>
        <w:tblInd w:w="-8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83"/>
        <w:gridCol w:w="2246"/>
        <w:gridCol w:w="1843"/>
        <w:gridCol w:w="850"/>
        <w:gridCol w:w="851"/>
        <w:gridCol w:w="709"/>
        <w:gridCol w:w="783"/>
      </w:tblGrid>
      <w:tr w:rsidR="00FC7782" w:rsidRPr="00867435" w:rsidTr="00734B8E">
        <w:trPr>
          <w:trHeight w:val="148"/>
        </w:trPr>
        <w:tc>
          <w:tcPr>
            <w:tcW w:w="3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22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31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FC7782" w:rsidRPr="00867435" w:rsidTr="00734B8E">
        <w:trPr>
          <w:trHeight w:val="148"/>
        </w:trPr>
        <w:tc>
          <w:tcPr>
            <w:tcW w:w="3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spacing w:after="0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spacing w:after="0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spacing w:after="0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1-й класс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2-й </w:t>
            </w:r>
          </w:p>
          <w:p w:rsidR="00FC7782" w:rsidRPr="00867435" w:rsidRDefault="00FC7782" w:rsidP="001D28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4-й класс</w:t>
            </w:r>
          </w:p>
        </w:tc>
      </w:tr>
      <w:tr w:rsidR="00FC7782" w:rsidRPr="00867435" w:rsidTr="001D28A8">
        <w:trPr>
          <w:trHeight w:val="148"/>
        </w:trPr>
        <w:tc>
          <w:tcPr>
            <w:tcW w:w="105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ind w:firstLine="1860"/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FC7782" w:rsidRPr="00867435" w:rsidTr="00734B8E">
        <w:trPr>
          <w:trHeight w:val="2162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C7782" w:rsidRPr="00867435" w:rsidTr="00734B8E">
        <w:trPr>
          <w:trHeight w:val="148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Метапредметный</w:t>
            </w:r>
            <w:bookmarkStart w:id="0" w:name="_GoBack"/>
            <w:bookmarkEnd w:id="0"/>
            <w:proofErr w:type="spellEnd"/>
          </w:p>
          <w:p w:rsidR="00FC7782" w:rsidRPr="00867435" w:rsidRDefault="00FC7782" w:rsidP="001D28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FC7782" w:rsidRPr="00867435" w:rsidTr="00734B8E">
        <w:trPr>
          <w:trHeight w:val="148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pStyle w:val="TableParagraph"/>
              <w:spacing w:line="276" w:lineRule="auto"/>
              <w:ind w:left="4"/>
              <w:rPr>
                <w:sz w:val="24"/>
                <w:szCs w:val="24"/>
              </w:rPr>
            </w:pPr>
            <w:r w:rsidRPr="00867435">
              <w:rPr>
                <w:sz w:val="24"/>
                <w:szCs w:val="24"/>
              </w:rPr>
              <w:t>Занятия,</w:t>
            </w:r>
          </w:p>
          <w:p w:rsidR="00FC7782" w:rsidRPr="00867435" w:rsidRDefault="00FC778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sz w:val="24"/>
                <w:szCs w:val="24"/>
              </w:rPr>
              <w:t>направленные на</w:t>
            </w:r>
            <w:r w:rsidRPr="0086743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67435">
              <w:rPr>
                <w:rFonts w:ascii="Times New Roman" w:hAnsi="Times New Roman"/>
                <w:sz w:val="24"/>
                <w:szCs w:val="24"/>
              </w:rPr>
              <w:t>удовлетворение</w:t>
            </w:r>
            <w:r w:rsidRPr="0086743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7435">
              <w:rPr>
                <w:rFonts w:ascii="Times New Roman" w:hAnsi="Times New Roman"/>
                <w:spacing w:val="-1"/>
                <w:sz w:val="24"/>
                <w:szCs w:val="24"/>
              </w:rPr>
              <w:t>профориентационных</w:t>
            </w:r>
            <w:proofErr w:type="spellEnd"/>
            <w:r w:rsidRPr="0086743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67435">
              <w:rPr>
                <w:rFonts w:ascii="Times New Roman" w:hAnsi="Times New Roman"/>
                <w:sz w:val="24"/>
                <w:szCs w:val="24"/>
              </w:rPr>
              <w:t>интересов и</w:t>
            </w:r>
            <w:r w:rsidRPr="0086743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67435">
              <w:rPr>
                <w:rFonts w:ascii="Times New Roman" w:hAnsi="Times New Roman"/>
                <w:sz w:val="24"/>
                <w:szCs w:val="24"/>
              </w:rPr>
              <w:t>потребностей</w:t>
            </w:r>
            <w:r w:rsidRPr="0086743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67435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Орлята России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Объединение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C7782" w:rsidRPr="00867435" w:rsidTr="001D28A8">
        <w:trPr>
          <w:trHeight w:val="148"/>
        </w:trPr>
        <w:tc>
          <w:tcPr>
            <w:tcW w:w="105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FC7782" w:rsidRPr="00867435" w:rsidTr="00734B8E">
        <w:trPr>
          <w:trHeight w:val="148"/>
        </w:trPr>
        <w:tc>
          <w:tcPr>
            <w:tcW w:w="32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«Грамотный читатель»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sz w:val="24"/>
                <w:szCs w:val="24"/>
              </w:rPr>
              <w:t>Обучение смысловому чтению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C7782" w:rsidRPr="00867435" w:rsidTr="00734B8E">
        <w:trPr>
          <w:trHeight w:val="148"/>
        </w:trPr>
        <w:tc>
          <w:tcPr>
            <w:tcW w:w="328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«Практическая экология»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Курс ВД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C7782" w:rsidRPr="00867435" w:rsidTr="00734B8E">
        <w:trPr>
          <w:trHeight w:val="148"/>
        </w:trPr>
        <w:tc>
          <w:tcPr>
            <w:tcW w:w="328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4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Интеллектуальный марафон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4B8E"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Курс ВД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734B8E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734B8E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C7782" w:rsidRPr="00867435" w:rsidTr="00734B8E">
        <w:trPr>
          <w:trHeight w:val="148"/>
        </w:trPr>
        <w:tc>
          <w:tcPr>
            <w:tcW w:w="32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734B8E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4C7B48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Курс ВД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734B8E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3D42" w:rsidRPr="00867435" w:rsidTr="00734B8E">
        <w:trPr>
          <w:trHeight w:val="645"/>
        </w:trPr>
        <w:tc>
          <w:tcPr>
            <w:tcW w:w="32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«Незабудки»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Музыкальный кружок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63D42" w:rsidRPr="00867435" w:rsidTr="00734B8E">
        <w:trPr>
          <w:trHeight w:val="148"/>
        </w:trPr>
        <w:tc>
          <w:tcPr>
            <w:tcW w:w="328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«Подвижные игры»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Спорт час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63D42" w:rsidRPr="00867435" w:rsidTr="0064145E">
        <w:trPr>
          <w:trHeight w:val="148"/>
        </w:trPr>
        <w:tc>
          <w:tcPr>
            <w:tcW w:w="328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спорт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Модуль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63D42" w:rsidRPr="00867435" w:rsidTr="00734B8E">
        <w:trPr>
          <w:trHeight w:val="148"/>
        </w:trPr>
        <w:tc>
          <w:tcPr>
            <w:tcW w:w="32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Default="00A63D4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Театральная студия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Default="00A63D4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Объединение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Pr="00867435" w:rsidRDefault="00A63D4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D42" w:rsidRDefault="00A63D42" w:rsidP="001D28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FC7782" w:rsidRPr="00867435" w:rsidTr="00734B8E">
        <w:trPr>
          <w:trHeight w:val="4553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bCs/>
                <w:sz w:val="24"/>
                <w:szCs w:val="24"/>
              </w:rPr>
              <w:t xml:space="preserve">Нерегулярные занятия внеурочной деятельностью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sz w:val="24"/>
                <w:szCs w:val="24"/>
              </w:rPr>
              <w:t>Походы,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435">
              <w:rPr>
                <w:rFonts w:ascii="Times New Roman" w:hAnsi="Times New Roman"/>
                <w:sz w:val="24"/>
                <w:szCs w:val="24"/>
              </w:rPr>
              <w:t>экскурсии, посещение театра, акции, проекты, игры, конкуры</w:t>
            </w:r>
          </w:p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782" w:rsidRPr="00867435" w:rsidRDefault="00FC7782" w:rsidP="001D28A8">
            <w:pPr>
              <w:rPr>
                <w:rFonts w:ascii="Times New Roman" w:hAnsi="Times New Roman"/>
                <w:sz w:val="24"/>
                <w:szCs w:val="24"/>
              </w:rPr>
            </w:pPr>
            <w:r w:rsidRPr="008674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545E21" w:rsidRDefault="00545E21"/>
    <w:sectPr w:rsidR="0054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4E"/>
    <w:rsid w:val="004C7B48"/>
    <w:rsid w:val="00545E21"/>
    <w:rsid w:val="00734B8E"/>
    <w:rsid w:val="0089584E"/>
    <w:rsid w:val="00A63D42"/>
    <w:rsid w:val="00FC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92EB"/>
  <w15:chartTrackingRefBased/>
  <w15:docId w15:val="{E775B159-56F3-4BAC-AFD0-D8AA5529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78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C7782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2025-09-16T09:42:00Z</dcterms:created>
  <dcterms:modified xsi:type="dcterms:W3CDTF">2025-09-16T11:25:00Z</dcterms:modified>
</cp:coreProperties>
</file>